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A0FC7" w14:textId="19F80516" w:rsidR="0037701F" w:rsidRDefault="00854CD5" w:rsidP="00C45B54">
      <w:pPr>
        <w:spacing w:after="0"/>
        <w:rPr>
          <w:rStyle w:val="Heading1Char"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B7CF4D" wp14:editId="0A1A7FCD">
            <wp:simplePos x="0" y="0"/>
            <wp:positionH relativeFrom="column">
              <wp:posOffset>31115</wp:posOffset>
            </wp:positionH>
            <wp:positionV relativeFrom="paragraph">
              <wp:posOffset>108797</wp:posOffset>
            </wp:positionV>
            <wp:extent cx="1565910" cy="1565910"/>
            <wp:effectExtent l="0" t="0" r="0" b="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14231925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4C195" w14:textId="61CAE834" w:rsidR="009F071B" w:rsidRPr="004943A6" w:rsidRDefault="0037701F" w:rsidP="00C45B54">
      <w:pPr>
        <w:spacing w:after="0"/>
        <w:rPr>
          <w:rFonts w:eastAsiaTheme="majorEastAsia" w:cstheme="majorBidi"/>
          <w:b/>
          <w:bCs/>
          <w:color w:val="1C5BAB"/>
          <w:sz w:val="36"/>
          <w:szCs w:val="28"/>
        </w:rPr>
      </w:pPr>
      <w:r>
        <w:rPr>
          <w:rStyle w:val="Heading1Char"/>
          <w:sz w:val="36"/>
        </w:rPr>
        <w:t>SAINT JONSSON Anaïs</w:t>
      </w:r>
    </w:p>
    <w:p w14:paraId="59B349EB" w14:textId="7B8BFC3C" w:rsidR="002408E6" w:rsidRDefault="00000000" w:rsidP="009F071B">
      <w:hyperlink r:id="rId9" w:history="1">
        <w:r w:rsidR="005051AA" w:rsidRPr="00850310">
          <w:rPr>
            <w:rStyle w:val="Hyperlink"/>
            <w:rFonts w:cstheme="minorHAnsi"/>
            <w:szCs w:val="28"/>
          </w:rPr>
          <w:t>anais.saint-jonsson@univ-amu.fr</w:t>
        </w:r>
      </w:hyperlink>
      <w:r w:rsidR="009F071B" w:rsidRPr="009F071B">
        <w:t xml:space="preserve"> </w:t>
      </w:r>
    </w:p>
    <w:p w14:paraId="4E279F93" w14:textId="4CCAA7AF" w:rsidR="009F071B" w:rsidRDefault="00A514A8" w:rsidP="00A514A8">
      <w:pPr>
        <w:rPr>
          <w:rFonts w:cstheme="minorHAnsi"/>
          <w:b/>
          <w:color w:val="ED7D31" w:themeColor="accent2"/>
          <w:sz w:val="32"/>
          <w:szCs w:val="32"/>
        </w:rPr>
      </w:pPr>
      <w:r>
        <w:t>Enseignante-chercheuse rattachée à l’</w:t>
      </w:r>
      <w:r w:rsidRPr="00A514A8">
        <w:rPr>
          <w:b/>
          <w:bCs/>
        </w:rPr>
        <w:t xml:space="preserve">Institut de Management Public &amp; Gouvernance Territoriale </w:t>
      </w:r>
      <w:r>
        <w:t xml:space="preserve">(IMPGT) et au </w:t>
      </w:r>
      <w:r w:rsidRPr="00A514A8">
        <w:rPr>
          <w:b/>
          <w:bCs/>
        </w:rPr>
        <w:t>Centre d’Etudes et de Recherche en Gestion d’Aix-Marseille</w:t>
      </w:r>
      <w:r>
        <w:t xml:space="preserve"> (CERGAM)</w:t>
      </w:r>
    </w:p>
    <w:p w14:paraId="6FE1CCCA" w14:textId="75663953" w:rsidR="005051AA" w:rsidRPr="00582AF4" w:rsidRDefault="005051AA" w:rsidP="0037701F">
      <w:pPr>
        <w:spacing w:after="0"/>
        <w:jc w:val="left"/>
        <w:rPr>
          <w:rFonts w:cstheme="minorHAnsi"/>
          <w:b/>
          <w:color w:val="ED7D31" w:themeColor="accent2"/>
          <w:sz w:val="32"/>
          <w:szCs w:val="32"/>
        </w:rPr>
      </w:pPr>
      <w:r>
        <w:rPr>
          <w:rFonts w:cstheme="minorHAnsi"/>
          <w:b/>
          <w:noProof/>
          <w:color w:val="DA9C24"/>
          <w:sz w:val="40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8BAE6" wp14:editId="343FCE92">
                <wp:simplePos x="0" y="0"/>
                <wp:positionH relativeFrom="column">
                  <wp:posOffset>-899795</wp:posOffset>
                </wp:positionH>
                <wp:positionV relativeFrom="paragraph">
                  <wp:posOffset>251460</wp:posOffset>
                </wp:positionV>
                <wp:extent cx="7643495" cy="342900"/>
                <wp:effectExtent l="0" t="0" r="1905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3495" cy="342900"/>
                        </a:xfrm>
                        <a:prstGeom prst="rect">
                          <a:avLst/>
                        </a:prstGeom>
                        <a:solidFill>
                          <a:srgbClr val="D08B2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397F9" w14:textId="77777777" w:rsidR="00681CB8" w:rsidRPr="009F071B" w:rsidRDefault="00681CB8" w:rsidP="009F071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9F071B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CV SYNTHÉTIQUE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8BA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0.85pt;margin-top:19.8pt;width:601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" fillcolor="#d08b22" stroked="f">
                <v:textbox>
                  <w:txbxContent>
                    <w:p w14:paraId="536397F9" w14:textId="77777777" w:rsidR="00681CB8" w:rsidRPr="009F071B" w:rsidRDefault="00681CB8" w:rsidP="009F071B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9F071B">
                        <w:rPr>
                          <w:b/>
                          <w:color w:val="FFFFFF" w:themeColor="background1"/>
                          <w:sz w:val="32"/>
                        </w:rPr>
                        <w:t>CV SYNTHÉTIQUE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5ED3E9" w14:textId="36763526" w:rsidR="00686B64" w:rsidRPr="00582AF4" w:rsidRDefault="00686B64" w:rsidP="00582AF4">
      <w:pPr>
        <w:pStyle w:val="Heading1"/>
      </w:pPr>
      <w:r>
        <w:t>Fonctions actuelles</w:t>
      </w:r>
    </w:p>
    <w:p w14:paraId="657BAA7F" w14:textId="544C737F" w:rsidR="005051AA" w:rsidRDefault="00686B64" w:rsidP="005051AA">
      <w:pPr>
        <w:spacing w:after="0"/>
      </w:pPr>
      <w:r w:rsidRPr="00AE6A99">
        <w:rPr>
          <w:b/>
        </w:rPr>
        <w:t xml:space="preserve">Depuis </w:t>
      </w:r>
      <w:r w:rsidR="005051AA">
        <w:rPr>
          <w:b/>
        </w:rPr>
        <w:t>2020</w:t>
      </w:r>
      <w:r>
        <w:t xml:space="preserve"> </w:t>
      </w:r>
      <w:r>
        <w:tab/>
      </w:r>
      <w:r w:rsidR="005051AA">
        <w:t>Assesseure aux formations</w:t>
      </w:r>
      <w:r w:rsidR="009D21BE">
        <w:t xml:space="preserve"> </w:t>
      </w:r>
      <w:r w:rsidR="00D6510E">
        <w:t>(IMPGT)</w:t>
      </w:r>
    </w:p>
    <w:p w14:paraId="554B9A8D" w14:textId="6741A971" w:rsidR="005051AA" w:rsidRDefault="00686B64" w:rsidP="005051AA">
      <w:pPr>
        <w:spacing w:after="0"/>
        <w:ind w:left="2124" w:hanging="2124"/>
        <w:jc w:val="left"/>
      </w:pPr>
      <w:r w:rsidRPr="00AE6A99">
        <w:rPr>
          <w:b/>
        </w:rPr>
        <w:t xml:space="preserve">Depuis </w:t>
      </w:r>
      <w:r w:rsidR="005051AA">
        <w:rPr>
          <w:b/>
        </w:rPr>
        <w:t>2018</w:t>
      </w:r>
      <w:r>
        <w:tab/>
      </w:r>
      <w:r w:rsidR="005051AA">
        <w:t xml:space="preserve">Coresponsable pédagogique du </w:t>
      </w:r>
      <w:r w:rsidR="00582AF4">
        <w:t>M2</w:t>
      </w:r>
      <w:r w:rsidR="005051AA">
        <w:t xml:space="preserve"> Management qualité et gestion des risques sociétaux</w:t>
      </w:r>
      <w:r w:rsidR="0033793F">
        <w:t xml:space="preserve"> (IMPGT)</w:t>
      </w:r>
      <w:r w:rsidR="00407089">
        <w:t xml:space="preserve"> et du M2 Sécurité et management des territoires (partenariat avec l’ENSOSP)</w:t>
      </w:r>
    </w:p>
    <w:p w14:paraId="72F4584D" w14:textId="4A3C658C" w:rsidR="00686B64" w:rsidRDefault="00686B64" w:rsidP="00407089">
      <w:pPr>
        <w:ind w:left="2124" w:hanging="2124"/>
      </w:pPr>
      <w:r w:rsidRPr="00AE6A99">
        <w:rPr>
          <w:b/>
        </w:rPr>
        <w:t xml:space="preserve">Depuis </w:t>
      </w:r>
      <w:r w:rsidR="005051AA">
        <w:rPr>
          <w:b/>
        </w:rPr>
        <w:t>2017</w:t>
      </w:r>
      <w:r>
        <w:t xml:space="preserve"> </w:t>
      </w:r>
      <w:r>
        <w:tab/>
      </w:r>
      <w:r w:rsidR="005051AA" w:rsidRPr="0033793F">
        <w:rPr>
          <w:sz w:val="19"/>
          <w:szCs w:val="19"/>
        </w:rPr>
        <w:t>Maître de conférences en sciences de gestion</w:t>
      </w:r>
      <w:r w:rsidR="0033793F" w:rsidRPr="0033793F">
        <w:rPr>
          <w:sz w:val="19"/>
          <w:szCs w:val="19"/>
        </w:rPr>
        <w:t xml:space="preserve"> (</w:t>
      </w:r>
      <w:r w:rsidR="00407089">
        <w:rPr>
          <w:sz w:val="19"/>
          <w:szCs w:val="19"/>
        </w:rPr>
        <w:t xml:space="preserve">IMPGT - </w:t>
      </w:r>
      <w:r w:rsidR="0033793F" w:rsidRPr="0033793F">
        <w:rPr>
          <w:sz w:val="19"/>
          <w:szCs w:val="19"/>
        </w:rPr>
        <w:t>Aix Marseille Université)</w:t>
      </w:r>
      <w:r w:rsidR="00407089">
        <w:rPr>
          <w:sz w:val="19"/>
          <w:szCs w:val="19"/>
        </w:rPr>
        <w:t>, chercheuse au CERGAM</w:t>
      </w:r>
    </w:p>
    <w:p w14:paraId="22EC66D4" w14:textId="77777777" w:rsidR="00686B64" w:rsidRDefault="00686B64" w:rsidP="00686B64">
      <w:pPr>
        <w:pStyle w:val="Heading1"/>
      </w:pPr>
      <w:r>
        <w:t>Domaines de recherche</w:t>
      </w:r>
    </w:p>
    <w:p w14:paraId="4DCD6FDE" w14:textId="3418A28B" w:rsidR="005051AA" w:rsidRPr="005051AA" w:rsidRDefault="005051AA" w:rsidP="005051AA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5051AA">
        <w:t>Qualité des services publics</w:t>
      </w:r>
      <w:r w:rsidR="00407089">
        <w:t>, pilotage par la performance</w:t>
      </w:r>
    </w:p>
    <w:p w14:paraId="5D496EE7" w14:textId="6F27891A" w:rsidR="005051AA" w:rsidRPr="005051AA" w:rsidRDefault="005051AA" w:rsidP="005051AA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5051AA">
        <w:t>Haute fiabilité organisationnelle</w:t>
      </w:r>
      <w:r w:rsidR="00582AF4">
        <w:t xml:space="preserve"> &amp; sécurité civile</w:t>
      </w:r>
    </w:p>
    <w:p w14:paraId="65306E94" w14:textId="77777777" w:rsidR="005051AA" w:rsidRPr="005051AA" w:rsidRDefault="005051AA" w:rsidP="005051AA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5051AA">
        <w:t>Management des systèmes d’information</w:t>
      </w:r>
    </w:p>
    <w:p w14:paraId="23D5C0DB" w14:textId="0E5B9FE3" w:rsidR="00686B64" w:rsidRDefault="00686B64" w:rsidP="00686B64">
      <w:pPr>
        <w:pStyle w:val="Heading1"/>
      </w:pPr>
      <w:r>
        <w:t>Diplômes</w:t>
      </w:r>
    </w:p>
    <w:p w14:paraId="569D783C" w14:textId="78919F98" w:rsidR="005051AA" w:rsidRDefault="005051AA" w:rsidP="005051AA">
      <w:pPr>
        <w:spacing w:after="0"/>
        <w:rPr>
          <w:rFonts w:ascii="Trebuchet MS" w:hAnsi="Trebuchet MS"/>
          <w:b/>
          <w:bCs/>
          <w:sz w:val="18"/>
          <w:szCs w:val="18"/>
        </w:rPr>
      </w:pPr>
      <w:r>
        <w:rPr>
          <w:b/>
        </w:rPr>
        <w:t>2015</w:t>
      </w:r>
      <w:r w:rsidR="00686B64">
        <w:rPr>
          <w:b/>
        </w:rPr>
        <w:tab/>
      </w:r>
      <w:r w:rsidR="00686B64" w:rsidRPr="00AE6A99">
        <w:tab/>
      </w:r>
      <w:r w:rsidRPr="005051AA">
        <w:t>Doctorat ès Sciences de gestion, spécialité Management Public</w:t>
      </w:r>
    </w:p>
    <w:p w14:paraId="681065B1" w14:textId="0B86D966" w:rsidR="005051AA" w:rsidRDefault="005051AA" w:rsidP="005051AA">
      <w:pPr>
        <w:spacing w:after="0"/>
      </w:pPr>
      <w:r>
        <w:rPr>
          <w:b/>
        </w:rPr>
        <w:t>2011</w:t>
      </w:r>
      <w:r w:rsidR="00686B64">
        <w:rPr>
          <w:b/>
        </w:rPr>
        <w:tab/>
      </w:r>
      <w:r w:rsidR="00686B64" w:rsidRPr="00AE6A99">
        <w:tab/>
      </w:r>
      <w:r w:rsidRPr="005051AA">
        <w:t xml:space="preserve">Master </w:t>
      </w:r>
      <w:r w:rsidR="00300655">
        <w:t>2</w:t>
      </w:r>
      <w:r w:rsidR="00883127">
        <w:t xml:space="preserve"> -</w:t>
      </w:r>
      <w:r w:rsidR="00300655">
        <w:t xml:space="preserve"> </w:t>
      </w:r>
      <w:r w:rsidRPr="005051AA">
        <w:t>Recherche en Sciences de Gestion</w:t>
      </w:r>
    </w:p>
    <w:p w14:paraId="5A546840" w14:textId="1BA138E9" w:rsidR="00686B64" w:rsidRDefault="005051AA" w:rsidP="005051AA">
      <w:pPr>
        <w:spacing w:after="0"/>
      </w:pPr>
      <w:r>
        <w:rPr>
          <w:b/>
        </w:rPr>
        <w:t>2010</w:t>
      </w:r>
      <w:r w:rsidR="00686B64">
        <w:rPr>
          <w:b/>
        </w:rPr>
        <w:tab/>
      </w:r>
      <w:r w:rsidR="00686B64" w:rsidRPr="00AE6A99">
        <w:tab/>
      </w:r>
      <w:r w:rsidRPr="005051AA">
        <w:t xml:space="preserve">Master </w:t>
      </w:r>
      <w:r w:rsidR="00300655">
        <w:t>1</w:t>
      </w:r>
      <w:r w:rsidRPr="005051AA">
        <w:t xml:space="preserve"> </w:t>
      </w:r>
      <w:r w:rsidR="00883127">
        <w:t xml:space="preserve">- </w:t>
      </w:r>
      <w:r w:rsidRPr="005051AA">
        <w:t>Droit et Management des Collectivités Territoriales</w:t>
      </w:r>
    </w:p>
    <w:p w14:paraId="48F7C1A9" w14:textId="699B140A" w:rsidR="005051AA" w:rsidRDefault="005051AA" w:rsidP="00686B64">
      <w:r w:rsidRPr="005051AA">
        <w:rPr>
          <w:b/>
        </w:rPr>
        <w:t>2009</w:t>
      </w:r>
      <w:r w:rsidRPr="005051AA">
        <w:rPr>
          <w:b/>
        </w:rPr>
        <w:tab/>
      </w:r>
      <w:r>
        <w:tab/>
      </w:r>
      <w:r w:rsidRPr="005051AA">
        <w:t>Licence d'Économie et Gestion, Spécialité Management International</w:t>
      </w:r>
    </w:p>
    <w:p w14:paraId="73303F28" w14:textId="77777777" w:rsidR="00686B64" w:rsidRDefault="00686B64" w:rsidP="00686B64">
      <w:pPr>
        <w:pStyle w:val="Heading1"/>
      </w:pPr>
      <w:r>
        <w:t>Fonctions universitaires</w:t>
      </w:r>
    </w:p>
    <w:p w14:paraId="1CF3CE8E" w14:textId="61E5A101" w:rsidR="00686B64" w:rsidRPr="00686B64" w:rsidRDefault="00582AF4" w:rsidP="00686B64">
      <w:r>
        <w:t>Assesseure aux formations</w:t>
      </w:r>
    </w:p>
    <w:p w14:paraId="5047DC27" w14:textId="77777777" w:rsidR="00686B64" w:rsidRDefault="00686B64" w:rsidP="00686B64">
      <w:pPr>
        <w:pStyle w:val="Heading1"/>
      </w:pPr>
      <w:r>
        <w:t>Fonctions institutionnelles</w:t>
      </w:r>
    </w:p>
    <w:p w14:paraId="6FD59157" w14:textId="6C2B99F7" w:rsidR="00686B64" w:rsidRDefault="00035B6A" w:rsidP="00686B64">
      <w:r>
        <w:t>Membre du Conseil d’UFR de l’IMPGT</w:t>
      </w:r>
    </w:p>
    <w:p w14:paraId="5019EB30" w14:textId="3F020081" w:rsidR="00A514A8" w:rsidRPr="00686B64" w:rsidRDefault="00A514A8" w:rsidP="00686B64">
      <w:r>
        <w:t>Elue au Conseil Formation et Vie Universitaire d’Aix-Marseille Université</w:t>
      </w:r>
    </w:p>
    <w:p w14:paraId="6F35BA40" w14:textId="77777777" w:rsidR="00686B64" w:rsidRDefault="00686B64" w:rsidP="00686B64">
      <w:pPr>
        <w:pStyle w:val="Heading1"/>
      </w:pPr>
      <w:r>
        <w:t>Responsabilités pédagogiques</w:t>
      </w:r>
    </w:p>
    <w:p w14:paraId="7B372EFE" w14:textId="0FB560BB" w:rsidR="00686B64" w:rsidRPr="00686B64" w:rsidRDefault="00582AF4" w:rsidP="00686B64">
      <w:r>
        <w:t>Coresponsable pédagogique d</w:t>
      </w:r>
      <w:r w:rsidR="00A514A8">
        <w:t>e Master 2,</w:t>
      </w:r>
      <w:r>
        <w:t xml:space="preserve"> parcours-type </w:t>
      </w:r>
      <w:r w:rsidRPr="00883127">
        <w:rPr>
          <w:b/>
          <w:bCs/>
        </w:rPr>
        <w:t>Management qualité et gestion des risques sociétaux</w:t>
      </w:r>
      <w:r>
        <w:t xml:space="preserve"> </w:t>
      </w:r>
      <w:r w:rsidR="00A514A8">
        <w:t xml:space="preserve">et parcours-type </w:t>
      </w:r>
      <w:r w:rsidR="00A514A8" w:rsidRPr="00A514A8">
        <w:rPr>
          <w:b/>
          <w:bCs/>
        </w:rPr>
        <w:t>Sécurité &amp; Management des territoires</w:t>
      </w:r>
      <w:r w:rsidR="00A514A8">
        <w:t xml:space="preserve"> (ouvert en partenariat avec l’Ecole Nationale Supérieure des Officiers de Sapeurs-Pompiers) </w:t>
      </w:r>
      <w:r>
        <w:t>avec Monsieur Bruno Tiberghien</w:t>
      </w:r>
    </w:p>
    <w:p w14:paraId="0F12CF52" w14:textId="77777777" w:rsidR="008514B0" w:rsidRDefault="00686B64" w:rsidP="00686B64">
      <w:pPr>
        <w:pStyle w:val="Heading1"/>
      </w:pPr>
      <w:r>
        <w:lastRenderedPageBreak/>
        <w:t>Activités d’enseignement</w:t>
      </w:r>
    </w:p>
    <w:p w14:paraId="2D8A5FA7" w14:textId="77777777" w:rsidR="001B4E2C" w:rsidRDefault="00582AF4" w:rsidP="001B4E2C">
      <w:r>
        <w:t>Dans l’enseignement supérieur</w:t>
      </w:r>
      <w:r w:rsidR="001B4E2C">
        <w:t> : d</w:t>
      </w:r>
      <w:r>
        <w:t>e la licence 3 au master</w:t>
      </w:r>
      <w:r w:rsidR="001B4E2C">
        <w:t xml:space="preserve"> 2. </w:t>
      </w:r>
    </w:p>
    <w:p w14:paraId="099D20AB" w14:textId="7E3B87EA" w:rsidR="001B4E2C" w:rsidRDefault="001B4E2C" w:rsidP="001B4E2C">
      <w:r>
        <w:t xml:space="preserve">Dans les </w:t>
      </w:r>
      <w:r w:rsidR="002856C5">
        <w:t>E</w:t>
      </w:r>
      <w:r>
        <w:t>coles de service public et en intervention au sein des organisations publiques</w:t>
      </w:r>
      <w:r w:rsidR="002856C5">
        <w:t>.</w:t>
      </w:r>
    </w:p>
    <w:p w14:paraId="5623F035" w14:textId="75F50A10" w:rsidR="00582AF4" w:rsidRPr="001B4E2C" w:rsidRDefault="001B4E2C" w:rsidP="001B4E2C">
      <w:pPr>
        <w:rPr>
          <w:b/>
          <w:bCs/>
        </w:rPr>
      </w:pPr>
      <w:r w:rsidRPr="001B4E2C">
        <w:rPr>
          <w:b/>
          <w:bCs/>
        </w:rPr>
        <w:t>Thématiques d’enseignement :</w:t>
      </w:r>
      <w:r w:rsidR="00582AF4" w:rsidRPr="001B4E2C">
        <w:rPr>
          <w:b/>
          <w:bCs/>
        </w:rPr>
        <w:t xml:space="preserve"> </w:t>
      </w:r>
    </w:p>
    <w:p w14:paraId="1757188A" w14:textId="4A72ADB3" w:rsidR="00582AF4" w:rsidRDefault="00582AF4" w:rsidP="00582AF4">
      <w:pPr>
        <w:pStyle w:val="ListParagraph"/>
        <w:numPr>
          <w:ilvl w:val="1"/>
          <w:numId w:val="11"/>
        </w:numPr>
      </w:pPr>
      <w:r>
        <w:t>Qualité des services publics</w:t>
      </w:r>
      <w:r w:rsidR="002856C5">
        <w:t>, pilotage par la performance</w:t>
      </w:r>
    </w:p>
    <w:p w14:paraId="0F29ED12" w14:textId="5BCF3D81" w:rsidR="002856C5" w:rsidRDefault="002856C5" w:rsidP="00582AF4">
      <w:pPr>
        <w:pStyle w:val="ListParagraph"/>
        <w:numPr>
          <w:ilvl w:val="1"/>
          <w:numId w:val="11"/>
        </w:numPr>
      </w:pPr>
      <w:r>
        <w:t>Sociologie des organisations</w:t>
      </w:r>
    </w:p>
    <w:p w14:paraId="2BEAE64C" w14:textId="285157B1" w:rsidR="00582AF4" w:rsidRDefault="00582AF4" w:rsidP="00582AF4">
      <w:pPr>
        <w:pStyle w:val="ListParagraph"/>
        <w:numPr>
          <w:ilvl w:val="1"/>
          <w:numId w:val="11"/>
        </w:numPr>
      </w:pPr>
      <w:r>
        <w:t>Gestion des risques &amp; sécurité</w:t>
      </w:r>
    </w:p>
    <w:p w14:paraId="539DE350" w14:textId="0ACB8E81" w:rsidR="00582AF4" w:rsidRDefault="00582AF4" w:rsidP="00582AF4">
      <w:pPr>
        <w:pStyle w:val="ListParagraph"/>
        <w:numPr>
          <w:ilvl w:val="1"/>
          <w:numId w:val="11"/>
        </w:numPr>
      </w:pPr>
      <w:r>
        <w:t>Gestion des systèmes d’information</w:t>
      </w:r>
    </w:p>
    <w:p w14:paraId="2620592B" w14:textId="548FF1E9" w:rsidR="00582AF4" w:rsidRDefault="00582AF4" w:rsidP="00582AF4">
      <w:pPr>
        <w:pStyle w:val="ListParagraph"/>
        <w:numPr>
          <w:ilvl w:val="1"/>
          <w:numId w:val="11"/>
        </w:numPr>
      </w:pPr>
      <w:r>
        <w:t>Méthodologie et épistémologie de la recherche en sciences de gestion</w:t>
      </w:r>
    </w:p>
    <w:p w14:paraId="31405947" w14:textId="1AC3CECA" w:rsidR="001B4E2C" w:rsidRPr="00686B64" w:rsidRDefault="001B4E2C" w:rsidP="00582AF4">
      <w:pPr>
        <w:pStyle w:val="ListParagraph"/>
        <w:numPr>
          <w:ilvl w:val="1"/>
          <w:numId w:val="11"/>
        </w:numPr>
      </w:pPr>
      <w:r>
        <w:t>Gestion de projet</w:t>
      </w:r>
    </w:p>
    <w:p w14:paraId="539823A2" w14:textId="77777777" w:rsidR="008514B0" w:rsidRDefault="008514B0" w:rsidP="00686B64">
      <w:pPr>
        <w:pStyle w:val="Heading1"/>
      </w:pPr>
      <w:r>
        <w:t>Activités de recherche</w:t>
      </w:r>
    </w:p>
    <w:p w14:paraId="48C29F7F" w14:textId="66708654" w:rsidR="00A514A8" w:rsidRPr="00A514A8" w:rsidRDefault="00651272" w:rsidP="00A514A8">
      <w:pPr>
        <w:pStyle w:val="Heading2"/>
        <w:spacing w:before="0" w:after="240"/>
      </w:pPr>
      <w:r>
        <w:t>Publications dans des revues à comité de lecture</w:t>
      </w:r>
    </w:p>
    <w:p w14:paraId="347233A7" w14:textId="5D455BFB" w:rsidR="009D33B2" w:rsidRPr="009D33B2" w:rsidRDefault="009D33B2" w:rsidP="00D1015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r w:rsidRPr="009D33B2">
        <w:rPr>
          <w:rFonts w:ascii="Trebuchet MS" w:hAnsi="Trebuchet MS"/>
          <w:sz w:val="18"/>
          <w:szCs w:val="18"/>
        </w:rPr>
        <w:t>Saint Jonsson</w:t>
      </w:r>
      <w:r>
        <w:rPr>
          <w:rFonts w:ascii="Trebuchet MS" w:hAnsi="Trebuchet MS"/>
          <w:sz w:val="18"/>
          <w:szCs w:val="18"/>
        </w:rPr>
        <w:t>, A. (</w:t>
      </w:r>
      <w:r w:rsidRPr="009D33B2">
        <w:rPr>
          <w:rFonts w:ascii="Trebuchet MS" w:hAnsi="Trebuchet MS"/>
          <w:b/>
          <w:bCs/>
          <w:sz w:val="18"/>
          <w:szCs w:val="18"/>
        </w:rPr>
        <w:t>2020</w:t>
      </w:r>
      <w:r>
        <w:rPr>
          <w:rFonts w:ascii="Trebuchet MS" w:hAnsi="Trebuchet MS"/>
          <w:sz w:val="18"/>
          <w:szCs w:val="18"/>
        </w:rPr>
        <w:t>) « </w:t>
      </w:r>
      <w:r w:rsidRPr="009D33B2">
        <w:rPr>
          <w:rFonts w:ascii="Trebuchet MS" w:hAnsi="Trebuchet MS"/>
          <w:sz w:val="18"/>
          <w:szCs w:val="18"/>
        </w:rPr>
        <w:t>Piloter les SDIS par la performance : mettre en œuvre un système… sans s'y enfermer</w:t>
      </w:r>
      <w:r>
        <w:rPr>
          <w:rFonts w:ascii="Trebuchet MS" w:hAnsi="Trebuchet MS"/>
          <w:sz w:val="18"/>
          <w:szCs w:val="18"/>
        </w:rPr>
        <w:t> »</w:t>
      </w:r>
      <w:r w:rsidRPr="009D33B2">
        <w:rPr>
          <w:rFonts w:ascii="Trebuchet MS" w:hAnsi="Trebuchet MS"/>
          <w:sz w:val="18"/>
          <w:szCs w:val="18"/>
        </w:rPr>
        <w:t xml:space="preserve"> </w:t>
      </w:r>
      <w:r w:rsidRPr="009D33B2">
        <w:rPr>
          <w:rFonts w:ascii="Trebuchet MS" w:hAnsi="Trebuchet MS"/>
          <w:b/>
          <w:bCs/>
          <w:i/>
          <w:iCs/>
          <w:sz w:val="18"/>
          <w:szCs w:val="18"/>
        </w:rPr>
        <w:t>Perspectives</w:t>
      </w:r>
      <w:r w:rsidRPr="009D33B2">
        <w:rPr>
          <w:rFonts w:ascii="Trebuchet MS" w:hAnsi="Trebuchet MS"/>
          <w:sz w:val="18"/>
          <w:szCs w:val="18"/>
        </w:rPr>
        <w:t xml:space="preserve">. Les cahiers scientifiques de l'ENSOSP. </w:t>
      </w:r>
    </w:p>
    <w:p w14:paraId="78B858F2" w14:textId="70241CCF" w:rsidR="00D10152" w:rsidRDefault="00D10152" w:rsidP="00D1015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r w:rsidRPr="00434EDB">
        <w:rPr>
          <w:rFonts w:ascii="Trebuchet MS" w:hAnsi="Trebuchet MS"/>
          <w:sz w:val="18"/>
          <w:szCs w:val="18"/>
          <w:lang w:val="en-GB"/>
        </w:rPr>
        <w:t xml:space="preserve">Saint Jonsson, A., Agopian P. &amp; </w:t>
      </w:r>
      <w:proofErr w:type="spellStart"/>
      <w:r w:rsidRPr="00434EDB">
        <w:rPr>
          <w:rFonts w:ascii="Trebuchet MS" w:hAnsi="Trebuchet MS"/>
          <w:sz w:val="18"/>
          <w:szCs w:val="18"/>
          <w:lang w:val="en-GB"/>
        </w:rPr>
        <w:t>Turc</w:t>
      </w:r>
      <w:proofErr w:type="spellEnd"/>
      <w:r w:rsidRPr="00434EDB">
        <w:rPr>
          <w:rFonts w:ascii="Trebuchet MS" w:hAnsi="Trebuchet MS"/>
          <w:sz w:val="18"/>
          <w:szCs w:val="18"/>
          <w:lang w:val="en-GB"/>
        </w:rPr>
        <w:t xml:space="preserve"> E. (</w:t>
      </w:r>
      <w:r w:rsidRPr="00434EDB">
        <w:rPr>
          <w:rFonts w:ascii="Trebuchet MS" w:hAnsi="Trebuchet MS"/>
          <w:b/>
          <w:bCs/>
          <w:sz w:val="18"/>
          <w:szCs w:val="18"/>
          <w:lang w:val="en-GB"/>
        </w:rPr>
        <w:t>2019</w:t>
      </w:r>
      <w:r w:rsidRPr="00434EDB">
        <w:rPr>
          <w:rFonts w:ascii="Trebuchet MS" w:hAnsi="Trebuchet MS"/>
          <w:sz w:val="18"/>
          <w:szCs w:val="18"/>
          <w:lang w:val="en-GB"/>
        </w:rPr>
        <w:t xml:space="preserve">). </w:t>
      </w:r>
      <w:r w:rsidRPr="00434EDB">
        <w:rPr>
          <w:rFonts w:ascii="Trebuchet MS" w:hAnsi="Trebuchet MS"/>
          <w:sz w:val="18"/>
          <w:szCs w:val="18"/>
        </w:rPr>
        <w:t>Conduire le changement là où règne l'esprit de corps. Le cas des sapeurs-pompiers face à la toxicité des fumées</w:t>
      </w:r>
      <w:r>
        <w:rPr>
          <w:rFonts w:ascii="Trebuchet MS" w:hAnsi="Trebuchet MS"/>
          <w:sz w:val="18"/>
          <w:szCs w:val="18"/>
        </w:rPr>
        <w:t xml:space="preserve">. </w:t>
      </w:r>
      <w:r w:rsidRPr="00434EDB">
        <w:rPr>
          <w:rFonts w:ascii="Trebuchet MS" w:hAnsi="Trebuchet MS"/>
          <w:b/>
          <w:bCs/>
          <w:i/>
          <w:iCs/>
          <w:sz w:val="18"/>
          <w:szCs w:val="18"/>
        </w:rPr>
        <w:t>Politiques et Management Public</w:t>
      </w:r>
      <w:r w:rsidRPr="00434EDB">
        <w:rPr>
          <w:rFonts w:ascii="Trebuchet MS" w:hAnsi="Trebuchet MS"/>
          <w:i/>
          <w:iCs/>
          <w:sz w:val="18"/>
          <w:szCs w:val="18"/>
        </w:rPr>
        <w:t>,</w:t>
      </w:r>
      <w:r w:rsidRPr="00434EDB">
        <w:rPr>
          <w:rFonts w:ascii="Trebuchet MS" w:hAnsi="Trebuchet MS"/>
          <w:sz w:val="18"/>
          <w:szCs w:val="18"/>
        </w:rPr>
        <w:t> 36 (4), Octobre-Décembre 2019, 389-412</w:t>
      </w:r>
      <w:r>
        <w:rPr>
          <w:rFonts w:ascii="Trebuchet MS" w:hAnsi="Trebuchet MS"/>
          <w:sz w:val="18"/>
          <w:szCs w:val="18"/>
        </w:rPr>
        <w:t>.</w:t>
      </w:r>
    </w:p>
    <w:p w14:paraId="06D9BC9C" w14:textId="739FE0D0" w:rsidR="005051AA" w:rsidRPr="00A376D9" w:rsidRDefault="005051AA" w:rsidP="005051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proofErr w:type="spellStart"/>
      <w:r w:rsidRPr="00A376D9">
        <w:rPr>
          <w:rFonts w:ascii="Trebuchet MS" w:hAnsi="Trebuchet MS"/>
          <w:sz w:val="18"/>
          <w:szCs w:val="18"/>
        </w:rPr>
        <w:t>Agopian</w:t>
      </w:r>
      <w:proofErr w:type="spellEnd"/>
      <w:r w:rsidRPr="00A376D9">
        <w:rPr>
          <w:rFonts w:ascii="Trebuchet MS" w:hAnsi="Trebuchet MS"/>
          <w:sz w:val="18"/>
          <w:szCs w:val="18"/>
        </w:rPr>
        <w:t xml:space="preserve"> P., </w:t>
      </w:r>
      <w:proofErr w:type="spellStart"/>
      <w:r w:rsidRPr="00A376D9">
        <w:rPr>
          <w:rFonts w:ascii="Trebuchet MS" w:hAnsi="Trebuchet MS"/>
          <w:sz w:val="18"/>
          <w:szCs w:val="18"/>
        </w:rPr>
        <w:t>Alfano</w:t>
      </w:r>
      <w:proofErr w:type="spellEnd"/>
      <w:r w:rsidRPr="00A376D9">
        <w:rPr>
          <w:rFonts w:ascii="Trebuchet MS" w:hAnsi="Trebuchet MS"/>
          <w:sz w:val="18"/>
          <w:szCs w:val="18"/>
        </w:rPr>
        <w:t xml:space="preserve"> N., Bertolucci M., Saint Jonsson A. &amp; Tiberghien B. (</w:t>
      </w:r>
      <w:r w:rsidRPr="00A376D9">
        <w:rPr>
          <w:rFonts w:ascii="Trebuchet MS" w:hAnsi="Trebuchet MS"/>
          <w:b/>
          <w:bCs/>
          <w:sz w:val="18"/>
          <w:szCs w:val="18"/>
        </w:rPr>
        <w:t>201</w:t>
      </w:r>
      <w:r>
        <w:rPr>
          <w:rFonts w:ascii="Trebuchet MS" w:hAnsi="Trebuchet MS"/>
          <w:b/>
          <w:bCs/>
          <w:sz w:val="18"/>
          <w:szCs w:val="18"/>
        </w:rPr>
        <w:t>8</w:t>
      </w:r>
      <w:r w:rsidRPr="00A376D9">
        <w:rPr>
          <w:rFonts w:ascii="Trebuchet MS" w:hAnsi="Trebuchet MS"/>
          <w:sz w:val="18"/>
          <w:szCs w:val="18"/>
        </w:rPr>
        <w:t xml:space="preserve">), « Accès aux soins en contexte de désertification médicale : un rôle tampon joué par la « chaîne de secours » ? Le cas des sapeurs-pompiers français », </w:t>
      </w:r>
      <w:r w:rsidRPr="00A376D9">
        <w:rPr>
          <w:rFonts w:ascii="Trebuchet MS" w:hAnsi="Trebuchet MS"/>
          <w:b/>
          <w:bCs/>
          <w:i/>
          <w:iCs/>
          <w:sz w:val="18"/>
          <w:szCs w:val="18"/>
        </w:rPr>
        <w:t>Gestion &amp; Management Public</w:t>
      </w:r>
      <w:r w:rsidRPr="00A376D9">
        <w:rPr>
          <w:rFonts w:ascii="Trebuchet MS" w:hAnsi="Trebuchet MS"/>
          <w:sz w:val="18"/>
          <w:szCs w:val="18"/>
        </w:rPr>
        <w:t xml:space="preserve">. </w:t>
      </w:r>
    </w:p>
    <w:p w14:paraId="3944E831" w14:textId="77777777" w:rsidR="005051AA" w:rsidRPr="00A376D9" w:rsidRDefault="005051AA" w:rsidP="005051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proofErr w:type="spellStart"/>
      <w:r w:rsidRPr="00A376D9">
        <w:rPr>
          <w:rFonts w:ascii="Trebuchet MS" w:hAnsi="Trebuchet MS"/>
          <w:sz w:val="18"/>
          <w:szCs w:val="18"/>
        </w:rPr>
        <w:t>Agopian</w:t>
      </w:r>
      <w:proofErr w:type="spellEnd"/>
      <w:r w:rsidRPr="00A376D9">
        <w:rPr>
          <w:rFonts w:ascii="Trebuchet MS" w:hAnsi="Trebuchet MS"/>
          <w:sz w:val="18"/>
          <w:szCs w:val="18"/>
        </w:rPr>
        <w:t xml:space="preserve"> P., </w:t>
      </w:r>
      <w:proofErr w:type="spellStart"/>
      <w:r w:rsidRPr="00A376D9">
        <w:rPr>
          <w:rFonts w:ascii="Trebuchet MS" w:hAnsi="Trebuchet MS"/>
          <w:sz w:val="18"/>
          <w:szCs w:val="18"/>
        </w:rPr>
        <w:t>Alfano</w:t>
      </w:r>
      <w:proofErr w:type="spellEnd"/>
      <w:r w:rsidRPr="00A376D9">
        <w:rPr>
          <w:rFonts w:ascii="Trebuchet MS" w:hAnsi="Trebuchet MS"/>
          <w:sz w:val="18"/>
          <w:szCs w:val="18"/>
        </w:rPr>
        <w:t xml:space="preserve"> N., Bertolucci M., Saint Jonsson A. &amp; Tiberghien B. (</w:t>
      </w:r>
      <w:r w:rsidRPr="00A376D9">
        <w:rPr>
          <w:rFonts w:ascii="Trebuchet MS" w:hAnsi="Trebuchet MS"/>
          <w:b/>
          <w:bCs/>
          <w:sz w:val="18"/>
          <w:szCs w:val="18"/>
        </w:rPr>
        <w:t>2016</w:t>
      </w:r>
      <w:r w:rsidRPr="00A376D9">
        <w:rPr>
          <w:rFonts w:ascii="Trebuchet MS" w:hAnsi="Trebuchet MS"/>
          <w:sz w:val="18"/>
          <w:szCs w:val="18"/>
        </w:rPr>
        <w:t xml:space="preserve">), « La contribution des SDIS à la problématique de l’accès aux soins : réflexion autour de la notion de désert médical », </w:t>
      </w:r>
      <w:r w:rsidRPr="00A376D9">
        <w:rPr>
          <w:rFonts w:ascii="Trebuchet MS" w:hAnsi="Trebuchet MS"/>
          <w:b/>
          <w:bCs/>
          <w:i/>
          <w:iCs/>
          <w:sz w:val="18"/>
          <w:szCs w:val="18"/>
        </w:rPr>
        <w:t>Revue Générale de Droit Médical</w:t>
      </w:r>
      <w:r w:rsidRPr="00A376D9">
        <w:rPr>
          <w:rFonts w:ascii="Trebuchet MS" w:hAnsi="Trebuchet MS"/>
          <w:sz w:val="18"/>
          <w:szCs w:val="18"/>
        </w:rPr>
        <w:t xml:space="preserve">, n°58, mars 2016, pp. 25-46. </w:t>
      </w:r>
    </w:p>
    <w:p w14:paraId="5B3DE720" w14:textId="77777777" w:rsidR="005051AA" w:rsidRDefault="005051AA" w:rsidP="005051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  <w:lang w:val="en-GB"/>
        </w:rPr>
      </w:pPr>
      <w:r w:rsidRPr="00A376D9">
        <w:rPr>
          <w:rFonts w:ascii="Trebuchet MS" w:hAnsi="Trebuchet MS"/>
          <w:sz w:val="18"/>
          <w:szCs w:val="18"/>
          <w:lang w:val="en-GB"/>
        </w:rPr>
        <w:t xml:space="preserve">Rochet C., Saint A., </w:t>
      </w:r>
      <w:proofErr w:type="spellStart"/>
      <w:r w:rsidRPr="00A376D9">
        <w:rPr>
          <w:rFonts w:ascii="Trebuchet MS" w:hAnsi="Trebuchet MS"/>
          <w:sz w:val="18"/>
          <w:szCs w:val="18"/>
          <w:lang w:val="en-GB"/>
        </w:rPr>
        <w:t>Tiberghien</w:t>
      </w:r>
      <w:proofErr w:type="spellEnd"/>
      <w:r w:rsidRPr="00A376D9">
        <w:rPr>
          <w:rFonts w:ascii="Trebuchet MS" w:hAnsi="Trebuchet MS"/>
          <w:sz w:val="18"/>
          <w:szCs w:val="18"/>
          <w:lang w:val="en-GB"/>
        </w:rPr>
        <w:t xml:space="preserve"> B., Agopian P., Paris-Laporte C. and </w:t>
      </w:r>
      <w:proofErr w:type="spellStart"/>
      <w:r w:rsidRPr="00A376D9">
        <w:rPr>
          <w:rFonts w:ascii="Trebuchet MS" w:hAnsi="Trebuchet MS"/>
          <w:sz w:val="18"/>
          <w:szCs w:val="18"/>
          <w:lang w:val="en-GB"/>
        </w:rPr>
        <w:t>Soulleihet</w:t>
      </w:r>
      <w:proofErr w:type="spellEnd"/>
      <w:r w:rsidRPr="00A376D9">
        <w:rPr>
          <w:rFonts w:ascii="Trebuchet MS" w:hAnsi="Trebuchet MS"/>
          <w:sz w:val="18"/>
          <w:szCs w:val="18"/>
          <w:lang w:val="en-GB"/>
        </w:rPr>
        <w:t xml:space="preserve"> V. </w:t>
      </w:r>
      <w:r w:rsidRPr="00A376D9">
        <w:rPr>
          <w:rFonts w:ascii="Trebuchet MS" w:hAnsi="Trebuchet MS"/>
          <w:b/>
          <w:bCs/>
          <w:sz w:val="18"/>
          <w:szCs w:val="18"/>
          <w:lang w:val="en-GB"/>
        </w:rPr>
        <w:t>(2013)</w:t>
      </w:r>
      <w:r w:rsidRPr="00A376D9">
        <w:rPr>
          <w:rFonts w:ascii="Trebuchet MS" w:hAnsi="Trebuchet MS"/>
          <w:sz w:val="18"/>
          <w:szCs w:val="18"/>
          <w:lang w:val="en-GB"/>
        </w:rPr>
        <w:t xml:space="preserve">, “Process </w:t>
      </w:r>
      <w:proofErr w:type="spellStart"/>
      <w:r w:rsidRPr="00A376D9">
        <w:rPr>
          <w:rFonts w:ascii="Trebuchet MS" w:hAnsi="Trebuchet MS"/>
          <w:sz w:val="18"/>
          <w:szCs w:val="18"/>
          <w:lang w:val="en-GB"/>
        </w:rPr>
        <w:t>Modeling</w:t>
      </w:r>
      <w:proofErr w:type="spellEnd"/>
      <w:r w:rsidRPr="00A376D9">
        <w:rPr>
          <w:rFonts w:ascii="Trebuchet MS" w:hAnsi="Trebuchet MS"/>
          <w:sz w:val="18"/>
          <w:szCs w:val="18"/>
          <w:lang w:val="en-GB"/>
        </w:rPr>
        <w:t xml:space="preserve"> and Public Value: Performance Measurement for Emergency Assistance Services?”, </w:t>
      </w:r>
      <w:r w:rsidRPr="00A376D9">
        <w:rPr>
          <w:rFonts w:ascii="Trebuchet MS" w:hAnsi="Trebuchet MS"/>
          <w:b/>
          <w:bCs/>
          <w:i/>
          <w:iCs/>
          <w:sz w:val="18"/>
          <w:szCs w:val="18"/>
          <w:lang w:val="en-GB"/>
        </w:rPr>
        <w:t>International Business Research</w:t>
      </w:r>
      <w:r w:rsidRPr="00A376D9">
        <w:rPr>
          <w:rFonts w:ascii="Trebuchet MS" w:hAnsi="Trebuchet MS"/>
          <w:sz w:val="18"/>
          <w:szCs w:val="18"/>
          <w:lang w:val="en-GB"/>
        </w:rPr>
        <w:t xml:space="preserve">, Vol. 6, No. 2, February 2013, Special Issue: Innovation, entrepreneurship and development, pp. 126-136. </w:t>
      </w:r>
    </w:p>
    <w:p w14:paraId="775F7A4F" w14:textId="77777777" w:rsidR="00A514A8" w:rsidRDefault="00A514A8" w:rsidP="00A514A8">
      <w:p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  <w:lang w:val="en-GB"/>
        </w:rPr>
      </w:pPr>
    </w:p>
    <w:p w14:paraId="6DC80976" w14:textId="40712A54" w:rsidR="00A514A8" w:rsidRDefault="00A514A8" w:rsidP="00A514A8">
      <w:pPr>
        <w:pStyle w:val="Heading4"/>
        <w:spacing w:before="0"/>
        <w:rPr>
          <w:lang w:val="en-GB"/>
        </w:rPr>
      </w:pPr>
    </w:p>
    <w:p w14:paraId="36D98774" w14:textId="4AB46844" w:rsidR="00A514A8" w:rsidRPr="00A514A8" w:rsidRDefault="00A514A8" w:rsidP="00A514A8">
      <w:pPr>
        <w:rPr>
          <w:lang w:val="en-GB"/>
        </w:rPr>
      </w:pPr>
      <w:proofErr w:type="spellStart"/>
      <w:r w:rsidRPr="00A514A8">
        <w:rPr>
          <w:rFonts w:eastAsiaTheme="majorEastAsia" w:cstheme="majorBidi"/>
          <w:b/>
          <w:bCs/>
          <w:color w:val="43ADE5"/>
          <w:sz w:val="24"/>
          <w:szCs w:val="26"/>
          <w:lang w:val="en-GB"/>
        </w:rPr>
        <w:t>Ouvrage</w:t>
      </w:r>
      <w:proofErr w:type="spellEnd"/>
    </w:p>
    <w:p w14:paraId="2E1FD833" w14:textId="62DEF045" w:rsidR="00A514A8" w:rsidRPr="00A514A8" w:rsidRDefault="00A514A8" w:rsidP="00A514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r w:rsidRPr="00A514A8">
        <w:rPr>
          <w:rFonts w:ascii="Trebuchet MS" w:hAnsi="Trebuchet MS"/>
          <w:sz w:val="18"/>
          <w:szCs w:val="18"/>
        </w:rPr>
        <w:t>Saint Jonsson</w:t>
      </w:r>
      <w:r>
        <w:rPr>
          <w:rFonts w:ascii="Trebuchet MS" w:hAnsi="Trebuchet MS"/>
          <w:sz w:val="18"/>
          <w:szCs w:val="18"/>
        </w:rPr>
        <w:t>, A</w:t>
      </w:r>
      <w:r w:rsidRPr="00A514A8">
        <w:rPr>
          <w:rFonts w:ascii="Trebuchet MS" w:hAnsi="Trebuchet MS"/>
          <w:sz w:val="18"/>
          <w:szCs w:val="18"/>
        </w:rPr>
        <w:t>.</w:t>
      </w:r>
      <w:r>
        <w:rPr>
          <w:rFonts w:ascii="Trebuchet MS" w:hAnsi="Trebuchet MS"/>
          <w:sz w:val="18"/>
          <w:szCs w:val="18"/>
        </w:rPr>
        <w:t xml:space="preserve"> (</w:t>
      </w:r>
      <w:r w:rsidRPr="00A514A8">
        <w:rPr>
          <w:rFonts w:ascii="Trebuchet MS" w:hAnsi="Trebuchet MS"/>
          <w:b/>
          <w:bCs/>
          <w:sz w:val="18"/>
          <w:szCs w:val="18"/>
        </w:rPr>
        <w:t>2023</w:t>
      </w:r>
      <w:r>
        <w:rPr>
          <w:rFonts w:ascii="Trebuchet MS" w:hAnsi="Trebuchet MS"/>
          <w:sz w:val="18"/>
          <w:szCs w:val="18"/>
        </w:rPr>
        <w:t>)</w:t>
      </w:r>
      <w:r w:rsidRPr="00A514A8">
        <w:rPr>
          <w:rFonts w:ascii="Trebuchet MS" w:hAnsi="Trebuchet MS"/>
          <w:sz w:val="18"/>
          <w:szCs w:val="18"/>
        </w:rPr>
        <w:t xml:space="preserve"> </w:t>
      </w:r>
      <w:r w:rsidRPr="00A514A8">
        <w:rPr>
          <w:rFonts w:ascii="Trebuchet MS" w:hAnsi="Trebuchet MS"/>
          <w:i/>
          <w:iCs/>
          <w:sz w:val="18"/>
          <w:szCs w:val="18"/>
        </w:rPr>
        <w:t>Mieux comprendre le commandement et le management : Savoir dessiner le sociogramme</w:t>
      </w:r>
      <w:r w:rsidRPr="00A514A8">
        <w:rPr>
          <w:rFonts w:ascii="Trebuchet MS" w:hAnsi="Trebuchet MS"/>
          <w:sz w:val="18"/>
          <w:szCs w:val="18"/>
        </w:rPr>
        <w:t xml:space="preserve">. </w:t>
      </w:r>
      <w:r w:rsidRPr="00C94306">
        <w:rPr>
          <w:rFonts w:ascii="Trebuchet MS" w:hAnsi="Trebuchet MS"/>
          <w:b/>
          <w:bCs/>
          <w:sz w:val="18"/>
          <w:szCs w:val="18"/>
        </w:rPr>
        <w:t>Soldats du Feu Editions</w:t>
      </w:r>
      <w:r w:rsidRPr="00A514A8">
        <w:rPr>
          <w:rFonts w:ascii="Trebuchet MS" w:hAnsi="Trebuchet MS"/>
          <w:sz w:val="18"/>
          <w:szCs w:val="18"/>
        </w:rPr>
        <w:t>, Les Cahiers du Savoir,</w:t>
      </w:r>
      <w:r>
        <w:rPr>
          <w:rFonts w:ascii="Trebuchet MS" w:hAnsi="Trebuchet MS"/>
          <w:sz w:val="18"/>
          <w:szCs w:val="18"/>
        </w:rPr>
        <w:t xml:space="preserve"> ISBN</w:t>
      </w:r>
      <w:r w:rsidRPr="00A514A8">
        <w:rPr>
          <w:rFonts w:ascii="Trebuchet MS" w:hAnsi="Trebuchet MS"/>
          <w:sz w:val="18"/>
          <w:szCs w:val="18"/>
        </w:rPr>
        <w:t xml:space="preserve"> 978-2-494340-54-1.</w:t>
      </w:r>
    </w:p>
    <w:p w14:paraId="60CB2E9C" w14:textId="77777777" w:rsidR="00A514A8" w:rsidRPr="00A514A8" w:rsidRDefault="00A514A8" w:rsidP="00A514A8">
      <w:p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</w:p>
    <w:p w14:paraId="3D08907F" w14:textId="77777777" w:rsidR="00651272" w:rsidRPr="00A514A8" w:rsidRDefault="00651272" w:rsidP="00A514A8">
      <w:pPr>
        <w:pStyle w:val="Heading2"/>
        <w:spacing w:after="240"/>
        <w:rPr>
          <w:lang w:val="en-GB"/>
        </w:rPr>
      </w:pPr>
      <w:proofErr w:type="spellStart"/>
      <w:r w:rsidRPr="00A514A8">
        <w:rPr>
          <w:lang w:val="en-GB"/>
        </w:rPr>
        <w:t>Autres</w:t>
      </w:r>
      <w:proofErr w:type="spellEnd"/>
      <w:r w:rsidRPr="00A514A8">
        <w:rPr>
          <w:lang w:val="en-GB"/>
        </w:rPr>
        <w:t xml:space="preserve"> publications et communications</w:t>
      </w:r>
    </w:p>
    <w:p w14:paraId="4D8432F4" w14:textId="0C56399C" w:rsidR="003D1FD2" w:rsidRDefault="003D1FD2" w:rsidP="00A514A8">
      <w:pPr>
        <w:pStyle w:val="Heading4"/>
        <w:spacing w:before="0"/>
        <w:rPr>
          <w:lang w:val="en-GB"/>
        </w:rPr>
      </w:pPr>
      <w:r>
        <w:rPr>
          <w:lang w:val="en-GB"/>
        </w:rPr>
        <w:t>2024</w:t>
      </w:r>
    </w:p>
    <w:p w14:paraId="2F0D9512" w14:textId="14B5D681" w:rsidR="003D1FD2" w:rsidRPr="000C577B" w:rsidRDefault="003D1FD2" w:rsidP="003D1FD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r w:rsidRPr="003D1FD2">
        <w:rPr>
          <w:rFonts w:ascii="Trebuchet MS" w:hAnsi="Trebuchet MS"/>
          <w:sz w:val="18"/>
          <w:szCs w:val="18"/>
        </w:rPr>
        <w:t>Lelièvre, E. &amp; Saint Jonsson, A. (</w:t>
      </w:r>
      <w:r w:rsidRPr="003D1FD2">
        <w:rPr>
          <w:rFonts w:ascii="Trebuchet MS" w:hAnsi="Trebuchet MS"/>
          <w:b/>
          <w:bCs/>
          <w:sz w:val="18"/>
          <w:szCs w:val="18"/>
        </w:rPr>
        <w:t>2024</w:t>
      </w:r>
      <w:r w:rsidRPr="003D1FD2">
        <w:rPr>
          <w:rFonts w:ascii="Trebuchet MS" w:hAnsi="Trebuchet MS"/>
          <w:sz w:val="18"/>
          <w:szCs w:val="18"/>
        </w:rPr>
        <w:t xml:space="preserve">), </w:t>
      </w:r>
      <w:r>
        <w:rPr>
          <w:rFonts w:ascii="Trebuchet MS" w:hAnsi="Trebuchet MS"/>
          <w:sz w:val="18"/>
          <w:szCs w:val="18"/>
        </w:rPr>
        <w:t>« </w:t>
      </w:r>
      <w:r w:rsidRPr="003D1FD2">
        <w:rPr>
          <w:rFonts w:ascii="Trebuchet MS" w:hAnsi="Trebuchet MS"/>
          <w:sz w:val="18"/>
          <w:szCs w:val="18"/>
        </w:rPr>
        <w:t>Leadership &amp; Coordination interservices : les services publics face au risque attentat</w:t>
      </w:r>
      <w:r>
        <w:rPr>
          <w:rFonts w:ascii="Trebuchet MS" w:hAnsi="Trebuchet MS"/>
          <w:sz w:val="18"/>
          <w:szCs w:val="18"/>
        </w:rPr>
        <w:t> »,</w:t>
      </w:r>
      <w:r w:rsidRPr="003D1FD2">
        <w:rPr>
          <w:rFonts w:ascii="Trebuchet MS" w:hAnsi="Trebuchet MS"/>
          <w:sz w:val="18"/>
          <w:szCs w:val="18"/>
        </w:rPr>
        <w:t xml:space="preserve"> </w:t>
      </w:r>
      <w:r w:rsidRPr="003D1FD2">
        <w:rPr>
          <w:rFonts w:ascii="Trebuchet MS" w:hAnsi="Trebuchet MS"/>
          <w:b/>
          <w:bCs/>
          <w:i/>
          <w:iCs/>
          <w:sz w:val="18"/>
          <w:szCs w:val="18"/>
        </w:rPr>
        <w:t>Symposium Regards croisés sur la gestion et la transformation des organisations publiques</w:t>
      </w:r>
      <w:r w:rsidRPr="003D1FD2">
        <w:rPr>
          <w:rFonts w:ascii="Trebuchet MS" w:hAnsi="Trebuchet MS"/>
          <w:sz w:val="18"/>
          <w:szCs w:val="18"/>
        </w:rPr>
        <w:t xml:space="preserve">, Paris, France. </w:t>
      </w:r>
    </w:p>
    <w:p w14:paraId="66505682" w14:textId="77777777" w:rsidR="000C577B" w:rsidRPr="003D1FD2" w:rsidRDefault="000C577B" w:rsidP="000C577B">
      <w:pPr>
        <w:shd w:val="clear" w:color="auto" w:fill="FFFFFF"/>
        <w:spacing w:after="0" w:line="240" w:lineRule="auto"/>
        <w:ind w:left="720"/>
        <w:rPr>
          <w:rFonts w:ascii="Trebuchet MS" w:hAnsi="Trebuchet MS"/>
          <w:sz w:val="18"/>
          <w:szCs w:val="18"/>
        </w:rPr>
      </w:pPr>
    </w:p>
    <w:p w14:paraId="13845B61" w14:textId="77777777" w:rsidR="003D1FD2" w:rsidRPr="003D1FD2" w:rsidRDefault="003D1FD2" w:rsidP="00A514A8">
      <w:pPr>
        <w:pStyle w:val="Heading4"/>
        <w:spacing w:before="0"/>
      </w:pPr>
    </w:p>
    <w:p w14:paraId="7BDA3014" w14:textId="63A38724" w:rsidR="00A514A8" w:rsidRPr="00A514A8" w:rsidRDefault="00A514A8" w:rsidP="00A514A8">
      <w:pPr>
        <w:pStyle w:val="Heading4"/>
        <w:spacing w:before="0"/>
        <w:rPr>
          <w:lang w:val="en-GB"/>
        </w:rPr>
      </w:pPr>
      <w:r w:rsidRPr="00A514A8">
        <w:rPr>
          <w:lang w:val="en-GB"/>
        </w:rPr>
        <w:t>2023</w:t>
      </w:r>
    </w:p>
    <w:p w14:paraId="2B93F562" w14:textId="445720FD" w:rsidR="00A514A8" w:rsidRDefault="00A514A8" w:rsidP="00A514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  <w:lang w:val="en-GB"/>
        </w:rPr>
      </w:pPr>
      <w:r w:rsidRPr="00A514A8">
        <w:rPr>
          <w:rFonts w:ascii="Trebuchet MS" w:hAnsi="Trebuchet MS"/>
          <w:sz w:val="18"/>
          <w:szCs w:val="18"/>
          <w:lang w:val="en-GB"/>
        </w:rPr>
        <w:t>Basse, L., Potz, M., Saint Jonsson</w:t>
      </w:r>
      <w:r>
        <w:rPr>
          <w:rFonts w:ascii="Trebuchet MS" w:hAnsi="Trebuchet MS"/>
          <w:sz w:val="18"/>
          <w:szCs w:val="18"/>
          <w:lang w:val="en-GB"/>
        </w:rPr>
        <w:t>,</w:t>
      </w:r>
      <w:r w:rsidRPr="00A514A8">
        <w:rPr>
          <w:rFonts w:ascii="Trebuchet MS" w:hAnsi="Trebuchet MS"/>
          <w:sz w:val="18"/>
          <w:szCs w:val="18"/>
          <w:lang w:val="en-GB"/>
        </w:rPr>
        <w:t xml:space="preserve"> A., Serval</w:t>
      </w:r>
      <w:r>
        <w:rPr>
          <w:rFonts w:ascii="Trebuchet MS" w:hAnsi="Trebuchet MS"/>
          <w:sz w:val="18"/>
          <w:szCs w:val="18"/>
          <w:lang w:val="en-GB"/>
        </w:rPr>
        <w:t>,</w:t>
      </w:r>
      <w:r w:rsidRPr="00A514A8">
        <w:rPr>
          <w:rFonts w:ascii="Trebuchet MS" w:hAnsi="Trebuchet MS"/>
          <w:sz w:val="18"/>
          <w:szCs w:val="18"/>
          <w:lang w:val="en-GB"/>
        </w:rPr>
        <w:t xml:space="preserve"> S. &amp; </w:t>
      </w:r>
      <w:proofErr w:type="spellStart"/>
      <w:r w:rsidRPr="00A514A8">
        <w:rPr>
          <w:rFonts w:ascii="Trebuchet MS" w:hAnsi="Trebuchet MS"/>
          <w:sz w:val="18"/>
          <w:szCs w:val="18"/>
          <w:lang w:val="en-GB"/>
        </w:rPr>
        <w:t>Tiberghien</w:t>
      </w:r>
      <w:proofErr w:type="spellEnd"/>
      <w:r>
        <w:rPr>
          <w:rFonts w:ascii="Trebuchet MS" w:hAnsi="Trebuchet MS"/>
          <w:sz w:val="18"/>
          <w:szCs w:val="18"/>
          <w:lang w:val="en-GB"/>
        </w:rPr>
        <w:t>,</w:t>
      </w:r>
      <w:r w:rsidRPr="00A514A8">
        <w:rPr>
          <w:rFonts w:ascii="Trebuchet MS" w:hAnsi="Trebuchet MS"/>
          <w:sz w:val="18"/>
          <w:szCs w:val="18"/>
          <w:lang w:val="en-GB"/>
        </w:rPr>
        <w:t xml:space="preserve"> B. (</w:t>
      </w:r>
      <w:r w:rsidRPr="00A514A8">
        <w:rPr>
          <w:rFonts w:ascii="Trebuchet MS" w:hAnsi="Trebuchet MS"/>
          <w:b/>
          <w:bCs/>
          <w:sz w:val="18"/>
          <w:szCs w:val="18"/>
          <w:lang w:val="en-GB"/>
        </w:rPr>
        <w:t>2023</w:t>
      </w:r>
      <w:r w:rsidRPr="00A514A8">
        <w:rPr>
          <w:rFonts w:ascii="Trebuchet MS" w:hAnsi="Trebuchet MS"/>
          <w:sz w:val="18"/>
          <w:szCs w:val="18"/>
          <w:lang w:val="en-GB"/>
        </w:rPr>
        <w:t>), « The emergence of cocreation logics within public administration: Roles of materiality in institutional work »</w:t>
      </w:r>
      <w:r>
        <w:rPr>
          <w:rFonts w:ascii="Trebuchet MS" w:hAnsi="Trebuchet MS"/>
          <w:sz w:val="18"/>
          <w:szCs w:val="18"/>
          <w:lang w:val="en-GB"/>
        </w:rPr>
        <w:t xml:space="preserve">, </w:t>
      </w:r>
      <w:r w:rsidRPr="00A514A8">
        <w:rPr>
          <w:rFonts w:ascii="Trebuchet MS" w:hAnsi="Trebuchet MS"/>
          <w:b/>
          <w:bCs/>
          <w:i/>
          <w:iCs/>
          <w:sz w:val="18"/>
          <w:szCs w:val="18"/>
          <w:lang w:val="en-GB"/>
        </w:rPr>
        <w:t>10th ASPA Annual Conference, ASPA</w:t>
      </w:r>
      <w:r>
        <w:rPr>
          <w:rFonts w:ascii="Trebuchet MS" w:hAnsi="Trebuchet MS"/>
          <w:sz w:val="18"/>
          <w:szCs w:val="18"/>
          <w:lang w:val="en-GB"/>
        </w:rPr>
        <w:t xml:space="preserve">. </w:t>
      </w:r>
      <w:r w:rsidRPr="00A514A8">
        <w:rPr>
          <w:rFonts w:ascii="Trebuchet MS" w:hAnsi="Trebuchet MS"/>
          <w:sz w:val="18"/>
          <w:szCs w:val="18"/>
          <w:lang w:val="en-GB"/>
        </w:rPr>
        <w:t>Online, France.</w:t>
      </w:r>
    </w:p>
    <w:p w14:paraId="2C9A4E95" w14:textId="786920D7" w:rsidR="00A514A8" w:rsidRPr="00A514A8" w:rsidRDefault="00A514A8" w:rsidP="00A514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i/>
          <w:iCs/>
          <w:sz w:val="18"/>
          <w:szCs w:val="18"/>
        </w:rPr>
      </w:pPr>
      <w:r w:rsidRPr="00A514A8">
        <w:rPr>
          <w:rFonts w:ascii="Trebuchet MS" w:hAnsi="Trebuchet MS"/>
          <w:sz w:val="18"/>
          <w:szCs w:val="18"/>
        </w:rPr>
        <w:t>Du Boys</w:t>
      </w:r>
      <w:r>
        <w:rPr>
          <w:rFonts w:ascii="Trebuchet MS" w:hAnsi="Trebuchet MS"/>
          <w:sz w:val="18"/>
          <w:szCs w:val="18"/>
        </w:rPr>
        <w:t>, C.</w:t>
      </w:r>
      <w:r w:rsidRPr="00A514A8">
        <w:rPr>
          <w:rFonts w:ascii="Trebuchet MS" w:hAnsi="Trebuchet MS"/>
          <w:sz w:val="18"/>
          <w:szCs w:val="18"/>
        </w:rPr>
        <w:t xml:space="preserve">, </w:t>
      </w:r>
      <w:proofErr w:type="spellStart"/>
      <w:r w:rsidRPr="00A514A8">
        <w:rPr>
          <w:rFonts w:ascii="Trebuchet MS" w:hAnsi="Trebuchet MS"/>
          <w:sz w:val="18"/>
          <w:szCs w:val="18"/>
        </w:rPr>
        <w:t>Gourbier</w:t>
      </w:r>
      <w:proofErr w:type="spellEnd"/>
      <w:r>
        <w:rPr>
          <w:rFonts w:ascii="Trebuchet MS" w:hAnsi="Trebuchet MS"/>
          <w:sz w:val="18"/>
          <w:szCs w:val="18"/>
        </w:rPr>
        <w:t>, L.,</w:t>
      </w:r>
      <w:r w:rsidRPr="00A514A8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A514A8">
        <w:rPr>
          <w:rFonts w:ascii="Trebuchet MS" w:hAnsi="Trebuchet MS"/>
          <w:sz w:val="18"/>
          <w:szCs w:val="18"/>
        </w:rPr>
        <w:t>Guenoun</w:t>
      </w:r>
      <w:proofErr w:type="spellEnd"/>
      <w:r>
        <w:rPr>
          <w:rFonts w:ascii="Trebuchet MS" w:hAnsi="Trebuchet MS"/>
          <w:sz w:val="18"/>
          <w:szCs w:val="18"/>
        </w:rPr>
        <w:t>, M.</w:t>
      </w:r>
      <w:r w:rsidRPr="00A514A8">
        <w:rPr>
          <w:rFonts w:ascii="Trebuchet MS" w:hAnsi="Trebuchet MS"/>
          <w:sz w:val="18"/>
          <w:szCs w:val="18"/>
        </w:rPr>
        <w:t>, Saint Jonsson</w:t>
      </w:r>
      <w:r>
        <w:rPr>
          <w:rFonts w:ascii="Trebuchet MS" w:hAnsi="Trebuchet MS"/>
          <w:sz w:val="18"/>
          <w:szCs w:val="18"/>
        </w:rPr>
        <w:t>, A.</w:t>
      </w:r>
      <w:r w:rsidRPr="00A514A8">
        <w:rPr>
          <w:rFonts w:ascii="Trebuchet MS" w:hAnsi="Trebuchet MS"/>
          <w:sz w:val="18"/>
          <w:szCs w:val="18"/>
        </w:rPr>
        <w:t>, Turc</w:t>
      </w:r>
      <w:r>
        <w:rPr>
          <w:rFonts w:ascii="Trebuchet MS" w:hAnsi="Trebuchet MS"/>
          <w:sz w:val="18"/>
          <w:szCs w:val="18"/>
        </w:rPr>
        <w:t>, E. (</w:t>
      </w:r>
      <w:r w:rsidRPr="00A514A8">
        <w:rPr>
          <w:rFonts w:ascii="Trebuchet MS" w:hAnsi="Trebuchet MS"/>
          <w:b/>
          <w:bCs/>
          <w:sz w:val="18"/>
          <w:szCs w:val="18"/>
        </w:rPr>
        <w:t>2023</w:t>
      </w:r>
      <w:r>
        <w:rPr>
          <w:rFonts w:ascii="Trebuchet MS" w:hAnsi="Trebuchet MS"/>
          <w:sz w:val="18"/>
          <w:szCs w:val="18"/>
        </w:rPr>
        <w:t>),</w:t>
      </w:r>
      <w:r w:rsidRPr="00A514A8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« </w:t>
      </w:r>
      <w:r w:rsidRPr="00A514A8">
        <w:rPr>
          <w:rFonts w:ascii="Trebuchet MS" w:hAnsi="Trebuchet MS"/>
          <w:sz w:val="18"/>
          <w:szCs w:val="18"/>
        </w:rPr>
        <w:t>Performance publique, un impératif ambigu.</w:t>
      </w:r>
      <w:r>
        <w:rPr>
          <w:rFonts w:ascii="Trebuchet MS" w:hAnsi="Trebuchet MS"/>
          <w:sz w:val="18"/>
          <w:szCs w:val="18"/>
        </w:rPr>
        <w:t> »</w:t>
      </w:r>
      <w:r w:rsidRPr="00A514A8">
        <w:rPr>
          <w:rFonts w:ascii="Trebuchet MS" w:hAnsi="Trebuchet MS"/>
          <w:sz w:val="18"/>
          <w:szCs w:val="18"/>
        </w:rPr>
        <w:t xml:space="preserve"> in </w:t>
      </w:r>
      <w:r w:rsidRPr="00A514A8">
        <w:rPr>
          <w:rFonts w:ascii="Trebuchet MS" w:hAnsi="Trebuchet MS"/>
          <w:b/>
          <w:bCs/>
          <w:sz w:val="18"/>
          <w:szCs w:val="18"/>
        </w:rPr>
        <w:t xml:space="preserve">Dessiner le management public </w:t>
      </w:r>
      <w:proofErr w:type="gramStart"/>
      <w:r w:rsidRPr="00A514A8">
        <w:rPr>
          <w:rFonts w:ascii="Trebuchet MS" w:hAnsi="Trebuchet MS"/>
          <w:b/>
          <w:bCs/>
          <w:sz w:val="18"/>
          <w:szCs w:val="18"/>
        </w:rPr>
        <w:t>autrement:</w:t>
      </w:r>
      <w:proofErr w:type="gramEnd"/>
      <w:r w:rsidRPr="00A514A8">
        <w:rPr>
          <w:rFonts w:ascii="Trebuchet MS" w:hAnsi="Trebuchet MS"/>
          <w:b/>
          <w:bCs/>
          <w:sz w:val="18"/>
          <w:szCs w:val="18"/>
        </w:rPr>
        <w:t xml:space="preserve"> Bilan et perspectives</w:t>
      </w:r>
      <w:r>
        <w:rPr>
          <w:rFonts w:ascii="Trebuchet MS" w:hAnsi="Trebuchet MS"/>
          <w:b/>
          <w:bCs/>
          <w:sz w:val="18"/>
          <w:szCs w:val="18"/>
        </w:rPr>
        <w:t xml:space="preserve">, </w:t>
      </w:r>
      <w:r w:rsidRPr="00A514A8">
        <w:rPr>
          <w:rFonts w:ascii="Trebuchet MS" w:hAnsi="Trebuchet MS"/>
          <w:i/>
          <w:iCs/>
          <w:sz w:val="18"/>
          <w:szCs w:val="18"/>
        </w:rPr>
        <w:t>Presses Universitaires de Provence</w:t>
      </w:r>
      <w:r>
        <w:rPr>
          <w:rFonts w:ascii="Trebuchet MS" w:hAnsi="Trebuchet MS"/>
          <w:i/>
          <w:iCs/>
          <w:sz w:val="18"/>
          <w:szCs w:val="18"/>
        </w:rPr>
        <w:t xml:space="preserve">, </w:t>
      </w:r>
      <w:r>
        <w:rPr>
          <w:rFonts w:ascii="Trebuchet MS" w:hAnsi="Trebuchet MS"/>
          <w:sz w:val="18"/>
          <w:szCs w:val="18"/>
        </w:rPr>
        <w:t>collection Espaces Publics.</w:t>
      </w:r>
    </w:p>
    <w:p w14:paraId="4153C7B5" w14:textId="2FD23359" w:rsidR="00A514A8" w:rsidRDefault="00A514A8" w:rsidP="00AB219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r w:rsidRPr="00A514A8">
        <w:rPr>
          <w:rFonts w:ascii="Trebuchet MS" w:hAnsi="Trebuchet MS"/>
          <w:sz w:val="18"/>
          <w:szCs w:val="18"/>
        </w:rPr>
        <w:t>Peres, R., Saint Jonsson, A., Serval, S. (</w:t>
      </w:r>
      <w:r w:rsidRPr="00A514A8">
        <w:rPr>
          <w:rFonts w:ascii="Trebuchet MS" w:hAnsi="Trebuchet MS"/>
          <w:b/>
          <w:bCs/>
          <w:sz w:val="18"/>
          <w:szCs w:val="18"/>
        </w:rPr>
        <w:t>2023</w:t>
      </w:r>
      <w:r w:rsidRPr="00A514A8">
        <w:rPr>
          <w:rFonts w:ascii="Trebuchet MS" w:hAnsi="Trebuchet MS"/>
          <w:sz w:val="18"/>
          <w:szCs w:val="18"/>
        </w:rPr>
        <w:t xml:space="preserve">) « Innover. </w:t>
      </w:r>
      <w:proofErr w:type="gramStart"/>
      <w:r w:rsidRPr="00A514A8">
        <w:rPr>
          <w:rFonts w:ascii="Trebuchet MS" w:hAnsi="Trebuchet MS"/>
          <w:sz w:val="18"/>
          <w:szCs w:val="18"/>
        </w:rPr>
        <w:t>une</w:t>
      </w:r>
      <w:proofErr w:type="gramEnd"/>
      <w:r w:rsidRPr="00A514A8">
        <w:rPr>
          <w:rFonts w:ascii="Trebuchet MS" w:hAnsi="Trebuchet MS"/>
          <w:sz w:val="18"/>
          <w:szCs w:val="18"/>
        </w:rPr>
        <w:t xml:space="preserve"> réponse face aux </w:t>
      </w:r>
      <w:proofErr w:type="spellStart"/>
      <w:r w:rsidRPr="00A514A8">
        <w:rPr>
          <w:rFonts w:ascii="Trebuchet MS" w:hAnsi="Trebuchet MS"/>
          <w:sz w:val="18"/>
          <w:szCs w:val="18"/>
        </w:rPr>
        <w:t>wicked</w:t>
      </w:r>
      <w:proofErr w:type="spellEnd"/>
      <w:r w:rsidRPr="00A514A8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A514A8">
        <w:rPr>
          <w:rFonts w:ascii="Trebuchet MS" w:hAnsi="Trebuchet MS"/>
          <w:sz w:val="18"/>
          <w:szCs w:val="18"/>
        </w:rPr>
        <w:t>problems</w:t>
      </w:r>
      <w:proofErr w:type="spellEnd"/>
      <w:r w:rsidRPr="00A514A8">
        <w:rPr>
          <w:rFonts w:ascii="Trebuchet MS" w:hAnsi="Trebuchet MS"/>
          <w:sz w:val="18"/>
          <w:szCs w:val="18"/>
        </w:rPr>
        <w:t xml:space="preserve">. » in </w:t>
      </w:r>
      <w:r w:rsidRPr="00A514A8">
        <w:rPr>
          <w:rFonts w:ascii="Trebuchet MS" w:hAnsi="Trebuchet MS"/>
          <w:b/>
          <w:bCs/>
          <w:sz w:val="18"/>
          <w:szCs w:val="18"/>
        </w:rPr>
        <w:t>Dessiner le management public autrement: Bilan et perspectives</w:t>
      </w:r>
      <w:r>
        <w:rPr>
          <w:rFonts w:ascii="Trebuchet MS" w:hAnsi="Trebuchet MS"/>
          <w:b/>
          <w:bCs/>
          <w:sz w:val="18"/>
          <w:szCs w:val="18"/>
        </w:rPr>
        <w:t xml:space="preserve">, </w:t>
      </w:r>
      <w:r w:rsidRPr="00A514A8">
        <w:rPr>
          <w:rFonts w:ascii="Trebuchet MS" w:hAnsi="Trebuchet MS"/>
          <w:i/>
          <w:iCs/>
          <w:sz w:val="18"/>
          <w:szCs w:val="18"/>
        </w:rPr>
        <w:t>Presses Universitaires de Provence</w:t>
      </w:r>
      <w:r>
        <w:rPr>
          <w:rFonts w:ascii="Trebuchet MS" w:hAnsi="Trebuchet MS"/>
          <w:i/>
          <w:iCs/>
          <w:sz w:val="18"/>
          <w:szCs w:val="18"/>
        </w:rPr>
        <w:t xml:space="preserve">, </w:t>
      </w:r>
      <w:r>
        <w:rPr>
          <w:rFonts w:ascii="Trebuchet MS" w:hAnsi="Trebuchet MS"/>
          <w:sz w:val="18"/>
          <w:szCs w:val="18"/>
        </w:rPr>
        <w:t>collection Espaces Publics.</w:t>
      </w:r>
    </w:p>
    <w:p w14:paraId="399ED999" w14:textId="77777777" w:rsidR="00A514A8" w:rsidRDefault="00A514A8" w:rsidP="00A514A8">
      <w:pPr>
        <w:shd w:val="clear" w:color="auto" w:fill="FFFFFF"/>
        <w:spacing w:line="240" w:lineRule="auto"/>
        <w:rPr>
          <w:rFonts w:ascii="Trebuchet MS" w:hAnsi="Trebuchet MS"/>
          <w:sz w:val="18"/>
          <w:szCs w:val="18"/>
        </w:rPr>
      </w:pPr>
    </w:p>
    <w:p w14:paraId="31D8A9CE" w14:textId="72C05ABE" w:rsidR="00A514A8" w:rsidRPr="00A514A8" w:rsidRDefault="00A514A8" w:rsidP="00A514A8">
      <w:pPr>
        <w:pStyle w:val="Heading4"/>
        <w:spacing w:before="0"/>
        <w:rPr>
          <w:rFonts w:ascii="Trebuchet MS" w:hAnsi="Trebuchet MS"/>
          <w:sz w:val="18"/>
          <w:szCs w:val="18"/>
        </w:rPr>
      </w:pPr>
      <w:r w:rsidRPr="00A514A8">
        <w:rPr>
          <w:lang w:val="en-GB"/>
        </w:rPr>
        <w:lastRenderedPageBreak/>
        <w:t>202</w:t>
      </w:r>
      <w:r>
        <w:rPr>
          <w:lang w:val="en-GB"/>
        </w:rPr>
        <w:t>2</w:t>
      </w:r>
    </w:p>
    <w:p w14:paraId="48C2FFBF" w14:textId="21CEA437" w:rsidR="00A514A8" w:rsidRPr="00A514A8" w:rsidRDefault="00A514A8" w:rsidP="00A514A8">
      <w:pPr>
        <w:pStyle w:val="Heading4"/>
        <w:numPr>
          <w:ilvl w:val="0"/>
          <w:numId w:val="8"/>
        </w:numPr>
        <w:spacing w:before="0"/>
        <w:rPr>
          <w:rFonts w:ascii="Trebuchet MS" w:eastAsiaTheme="minorHAnsi" w:hAnsi="Trebuchet MS" w:cstheme="minorBidi"/>
          <w:bCs w:val="0"/>
          <w:i w:val="0"/>
          <w:iCs w:val="0"/>
          <w:color w:val="auto"/>
          <w:sz w:val="18"/>
          <w:szCs w:val="18"/>
        </w:rPr>
      </w:pPr>
      <w:r w:rsidRPr="00A514A8">
        <w:rPr>
          <w:rFonts w:ascii="Trebuchet MS" w:eastAsiaTheme="minorHAnsi" w:hAnsi="Trebuchet MS" w:cstheme="minorBidi"/>
          <w:bCs w:val="0"/>
          <w:i w:val="0"/>
          <w:iCs w:val="0"/>
          <w:color w:val="auto"/>
          <w:sz w:val="18"/>
          <w:szCs w:val="18"/>
        </w:rPr>
        <w:t xml:space="preserve">Saint Jonsson A., </w:t>
      </w:r>
      <w:proofErr w:type="spellStart"/>
      <w:r w:rsidRPr="00A514A8">
        <w:rPr>
          <w:rFonts w:ascii="Trebuchet MS" w:eastAsiaTheme="minorHAnsi" w:hAnsi="Trebuchet MS" w:cstheme="minorBidi"/>
          <w:bCs w:val="0"/>
          <w:i w:val="0"/>
          <w:iCs w:val="0"/>
          <w:color w:val="auto"/>
          <w:sz w:val="18"/>
          <w:szCs w:val="18"/>
        </w:rPr>
        <w:t>Mallor</w:t>
      </w:r>
      <w:proofErr w:type="spellEnd"/>
      <w:r w:rsidRPr="00A514A8">
        <w:rPr>
          <w:rFonts w:ascii="Trebuchet MS" w:eastAsiaTheme="minorHAnsi" w:hAnsi="Trebuchet MS" w:cstheme="minorBidi"/>
          <w:bCs w:val="0"/>
          <w:i w:val="0"/>
          <w:iCs w:val="0"/>
          <w:color w:val="auto"/>
          <w:sz w:val="18"/>
          <w:szCs w:val="18"/>
        </w:rPr>
        <w:t xml:space="preserve"> E., </w:t>
      </w:r>
      <w:proofErr w:type="spellStart"/>
      <w:r w:rsidRPr="00A514A8">
        <w:rPr>
          <w:rFonts w:ascii="Trebuchet MS" w:eastAsiaTheme="minorHAnsi" w:hAnsi="Trebuchet MS" w:cstheme="minorBidi"/>
          <w:bCs w:val="0"/>
          <w:i w:val="0"/>
          <w:iCs w:val="0"/>
          <w:color w:val="auto"/>
          <w:sz w:val="18"/>
          <w:szCs w:val="18"/>
        </w:rPr>
        <w:t>Soldo</w:t>
      </w:r>
      <w:proofErr w:type="spellEnd"/>
      <w:r w:rsidRPr="00A514A8">
        <w:rPr>
          <w:rFonts w:ascii="Trebuchet MS" w:eastAsiaTheme="minorHAnsi" w:hAnsi="Trebuchet MS" w:cstheme="minorBidi"/>
          <w:bCs w:val="0"/>
          <w:i w:val="0"/>
          <w:iCs w:val="0"/>
          <w:color w:val="auto"/>
          <w:sz w:val="18"/>
          <w:szCs w:val="18"/>
        </w:rPr>
        <w:t xml:space="preserve"> E., Nicod L., </w:t>
      </w:r>
      <w:proofErr w:type="spellStart"/>
      <w:r w:rsidRPr="00A514A8">
        <w:rPr>
          <w:rFonts w:ascii="Trebuchet MS" w:eastAsiaTheme="minorHAnsi" w:hAnsi="Trebuchet MS" w:cstheme="minorBidi"/>
          <w:bCs w:val="0"/>
          <w:i w:val="0"/>
          <w:iCs w:val="0"/>
          <w:color w:val="auto"/>
          <w:sz w:val="18"/>
          <w:szCs w:val="18"/>
        </w:rPr>
        <w:t>Alaux</w:t>
      </w:r>
      <w:proofErr w:type="spellEnd"/>
      <w:r w:rsidRPr="00A514A8">
        <w:rPr>
          <w:rFonts w:ascii="Trebuchet MS" w:eastAsiaTheme="minorHAnsi" w:hAnsi="Trebuchet MS" w:cstheme="minorBidi"/>
          <w:bCs w:val="0"/>
          <w:i w:val="0"/>
          <w:iCs w:val="0"/>
          <w:color w:val="auto"/>
          <w:sz w:val="18"/>
          <w:szCs w:val="18"/>
        </w:rPr>
        <w:t xml:space="preserve"> C. (</w:t>
      </w:r>
      <w:r w:rsidRPr="00A514A8">
        <w:rPr>
          <w:rFonts w:ascii="Trebuchet MS" w:eastAsiaTheme="minorHAnsi" w:hAnsi="Trebuchet MS" w:cstheme="minorBidi"/>
          <w:b/>
          <w:i w:val="0"/>
          <w:iCs w:val="0"/>
          <w:color w:val="auto"/>
          <w:sz w:val="18"/>
          <w:szCs w:val="18"/>
        </w:rPr>
        <w:t>2022</w:t>
      </w:r>
      <w:r>
        <w:rPr>
          <w:rFonts w:ascii="Trebuchet MS" w:eastAsiaTheme="minorHAnsi" w:hAnsi="Trebuchet MS" w:cstheme="minorBidi"/>
          <w:bCs w:val="0"/>
          <w:i w:val="0"/>
          <w:iCs w:val="0"/>
          <w:color w:val="auto"/>
          <w:sz w:val="18"/>
          <w:szCs w:val="18"/>
        </w:rPr>
        <w:t>),</w:t>
      </w:r>
      <w:r w:rsidRPr="00A514A8">
        <w:rPr>
          <w:rFonts w:ascii="Trebuchet MS" w:eastAsiaTheme="minorHAnsi" w:hAnsi="Trebuchet MS" w:cstheme="minorBidi"/>
          <w:bCs w:val="0"/>
          <w:i w:val="0"/>
          <w:iCs w:val="0"/>
          <w:color w:val="auto"/>
          <w:sz w:val="18"/>
          <w:szCs w:val="18"/>
        </w:rPr>
        <w:t xml:space="preserve"> </w:t>
      </w:r>
      <w:r>
        <w:rPr>
          <w:rFonts w:ascii="Trebuchet MS" w:eastAsiaTheme="minorHAnsi" w:hAnsi="Trebuchet MS" w:cstheme="minorBidi"/>
          <w:bCs w:val="0"/>
          <w:i w:val="0"/>
          <w:iCs w:val="0"/>
          <w:color w:val="auto"/>
          <w:sz w:val="18"/>
          <w:szCs w:val="18"/>
        </w:rPr>
        <w:t>« </w:t>
      </w:r>
      <w:r w:rsidRPr="00A514A8">
        <w:rPr>
          <w:rFonts w:ascii="Trebuchet MS" w:eastAsiaTheme="minorHAnsi" w:hAnsi="Trebuchet MS" w:cstheme="minorBidi"/>
          <w:bCs w:val="0"/>
          <w:i w:val="0"/>
          <w:iCs w:val="0"/>
          <w:color w:val="auto"/>
          <w:sz w:val="18"/>
          <w:szCs w:val="18"/>
        </w:rPr>
        <w:t>Cocréation et gestion de crise : associer les parties prenantes pour assurer la continuité de l’université en temps de pandémie</w:t>
      </w:r>
      <w:r>
        <w:rPr>
          <w:rFonts w:ascii="Trebuchet MS" w:eastAsiaTheme="minorHAnsi" w:hAnsi="Trebuchet MS" w:cstheme="minorBidi"/>
          <w:bCs w:val="0"/>
          <w:i w:val="0"/>
          <w:iCs w:val="0"/>
          <w:color w:val="auto"/>
          <w:sz w:val="18"/>
          <w:szCs w:val="18"/>
        </w:rPr>
        <w:t> »</w:t>
      </w:r>
      <w:r w:rsidRPr="00A514A8">
        <w:rPr>
          <w:rFonts w:ascii="Trebuchet MS" w:eastAsiaTheme="minorHAnsi" w:hAnsi="Trebuchet MS" w:cstheme="minorBidi"/>
          <w:bCs w:val="0"/>
          <w:i w:val="0"/>
          <w:iCs w:val="0"/>
          <w:color w:val="auto"/>
          <w:sz w:val="18"/>
          <w:szCs w:val="18"/>
        </w:rPr>
        <w:t xml:space="preserve">. </w:t>
      </w:r>
      <w:r w:rsidRPr="00A514A8">
        <w:rPr>
          <w:rFonts w:ascii="Trebuchet MS" w:eastAsiaTheme="minorHAnsi" w:hAnsi="Trebuchet MS" w:cstheme="minorBidi"/>
          <w:b/>
          <w:color w:val="auto"/>
          <w:sz w:val="18"/>
          <w:szCs w:val="18"/>
        </w:rPr>
        <w:t xml:space="preserve">Symposium </w:t>
      </w:r>
      <w:r>
        <w:rPr>
          <w:rFonts w:ascii="Trebuchet MS" w:eastAsiaTheme="minorHAnsi" w:hAnsi="Trebuchet MS" w:cstheme="minorBidi"/>
          <w:b/>
          <w:color w:val="auto"/>
          <w:sz w:val="18"/>
          <w:szCs w:val="18"/>
        </w:rPr>
        <w:t>Regards Croisés pour la Gestion et la Transformation des Organisations Publiques</w:t>
      </w:r>
      <w:r w:rsidRPr="00A514A8">
        <w:rPr>
          <w:rFonts w:ascii="Trebuchet MS" w:eastAsiaTheme="minorHAnsi" w:hAnsi="Trebuchet MS" w:cstheme="minorBidi"/>
          <w:bCs w:val="0"/>
          <w:i w:val="0"/>
          <w:iCs w:val="0"/>
          <w:color w:val="auto"/>
          <w:sz w:val="18"/>
          <w:szCs w:val="18"/>
        </w:rPr>
        <w:t>, Ma</w:t>
      </w:r>
      <w:r>
        <w:rPr>
          <w:rFonts w:ascii="Trebuchet MS" w:eastAsiaTheme="minorHAnsi" w:hAnsi="Trebuchet MS" w:cstheme="minorBidi"/>
          <w:bCs w:val="0"/>
          <w:i w:val="0"/>
          <w:iCs w:val="0"/>
          <w:color w:val="auto"/>
          <w:sz w:val="18"/>
          <w:szCs w:val="18"/>
        </w:rPr>
        <w:t>i</w:t>
      </w:r>
      <w:r w:rsidRPr="00A514A8">
        <w:rPr>
          <w:rFonts w:ascii="Trebuchet MS" w:eastAsiaTheme="minorHAnsi" w:hAnsi="Trebuchet MS" w:cstheme="minorBidi"/>
          <w:bCs w:val="0"/>
          <w:i w:val="0"/>
          <w:iCs w:val="0"/>
          <w:color w:val="auto"/>
          <w:sz w:val="18"/>
          <w:szCs w:val="18"/>
        </w:rPr>
        <w:t xml:space="preserve"> 2022, Bruxelles, </w:t>
      </w:r>
      <w:r>
        <w:rPr>
          <w:rFonts w:ascii="Trebuchet MS" w:eastAsiaTheme="minorHAnsi" w:hAnsi="Trebuchet MS" w:cstheme="minorBidi"/>
          <w:bCs w:val="0"/>
          <w:i w:val="0"/>
          <w:iCs w:val="0"/>
          <w:color w:val="auto"/>
          <w:sz w:val="18"/>
          <w:szCs w:val="18"/>
        </w:rPr>
        <w:t>Belgique.</w:t>
      </w:r>
    </w:p>
    <w:p w14:paraId="2472F269" w14:textId="77777777" w:rsidR="00A514A8" w:rsidRPr="00A514A8" w:rsidRDefault="00A514A8" w:rsidP="00C94306">
      <w:pPr>
        <w:spacing w:after="0"/>
      </w:pPr>
    </w:p>
    <w:p w14:paraId="0064932C" w14:textId="66398C29" w:rsidR="00434EDB" w:rsidRDefault="00434EDB" w:rsidP="00F1472B">
      <w:pPr>
        <w:pStyle w:val="Heading4"/>
        <w:spacing w:before="0"/>
      </w:pPr>
      <w:r>
        <w:t>2020</w:t>
      </w:r>
    </w:p>
    <w:p w14:paraId="32BDF547" w14:textId="4A3578B5" w:rsidR="001B4E2C" w:rsidRDefault="001B4E2C" w:rsidP="005051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Saint Jonsson, A. (</w:t>
      </w:r>
      <w:r>
        <w:rPr>
          <w:rFonts w:ascii="Trebuchet MS" w:hAnsi="Trebuchet MS"/>
          <w:b/>
          <w:bCs/>
          <w:sz w:val="18"/>
          <w:szCs w:val="18"/>
        </w:rPr>
        <w:t>2020</w:t>
      </w:r>
      <w:r>
        <w:rPr>
          <w:rFonts w:ascii="Trebuchet MS" w:hAnsi="Trebuchet MS"/>
          <w:sz w:val="18"/>
          <w:szCs w:val="18"/>
        </w:rPr>
        <w:t>), « </w:t>
      </w:r>
      <w:r w:rsidRPr="001B4E2C">
        <w:rPr>
          <w:rFonts w:ascii="Trebuchet MS" w:hAnsi="Trebuchet MS"/>
          <w:sz w:val="18"/>
          <w:szCs w:val="18"/>
        </w:rPr>
        <w:t>Piloter les SDIS par la performance : mettre en œuvre un système… sans s'y enfermer</w:t>
      </w:r>
      <w:r>
        <w:rPr>
          <w:rFonts w:ascii="Trebuchet MS" w:hAnsi="Trebuchet MS"/>
          <w:sz w:val="18"/>
          <w:szCs w:val="18"/>
        </w:rPr>
        <w:t xml:space="preserve"> », dans </w:t>
      </w:r>
      <w:r w:rsidRPr="00434EDB">
        <w:rPr>
          <w:rFonts w:ascii="Trebuchet MS" w:hAnsi="Trebuchet MS"/>
          <w:b/>
          <w:bCs/>
          <w:i/>
          <w:iCs/>
          <w:sz w:val="18"/>
          <w:szCs w:val="18"/>
        </w:rPr>
        <w:t>Perspectives, les cahiers scientifiques de l’ENSOSP</w:t>
      </w:r>
      <w:r>
        <w:rPr>
          <w:rFonts w:ascii="Trebuchet MS" w:hAnsi="Trebuchet MS"/>
          <w:sz w:val="18"/>
          <w:szCs w:val="18"/>
        </w:rPr>
        <w:t xml:space="preserve">, </w:t>
      </w:r>
      <w:r w:rsidRPr="001B4E2C">
        <w:rPr>
          <w:rFonts w:ascii="Trebuchet MS" w:hAnsi="Trebuchet MS"/>
          <w:sz w:val="18"/>
          <w:szCs w:val="18"/>
        </w:rPr>
        <w:t>édition 2020</w:t>
      </w:r>
      <w:r>
        <w:rPr>
          <w:rFonts w:ascii="Trebuchet MS" w:hAnsi="Trebuchet MS"/>
          <w:sz w:val="18"/>
          <w:szCs w:val="18"/>
        </w:rPr>
        <w:t>.</w:t>
      </w:r>
    </w:p>
    <w:p w14:paraId="4E05ACC0" w14:textId="75627E74" w:rsidR="001B4E2C" w:rsidRDefault="00434EDB" w:rsidP="005051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proofErr w:type="spellStart"/>
      <w:r w:rsidRPr="00434EDB">
        <w:rPr>
          <w:rFonts w:ascii="Trebuchet MS" w:hAnsi="Trebuchet MS"/>
          <w:sz w:val="18"/>
          <w:szCs w:val="18"/>
        </w:rPr>
        <w:t>Gourbier</w:t>
      </w:r>
      <w:proofErr w:type="spellEnd"/>
      <w:r w:rsidRPr="00434EDB">
        <w:rPr>
          <w:rFonts w:ascii="Trebuchet MS" w:hAnsi="Trebuchet MS"/>
          <w:sz w:val="18"/>
          <w:szCs w:val="18"/>
        </w:rPr>
        <w:t xml:space="preserve">, L., </w:t>
      </w:r>
      <w:proofErr w:type="spellStart"/>
      <w:r w:rsidRPr="00434EDB">
        <w:rPr>
          <w:rFonts w:ascii="Trebuchet MS" w:hAnsi="Trebuchet MS"/>
          <w:sz w:val="18"/>
          <w:szCs w:val="18"/>
        </w:rPr>
        <w:t>Jossou</w:t>
      </w:r>
      <w:proofErr w:type="spellEnd"/>
      <w:r w:rsidRPr="00434EDB">
        <w:rPr>
          <w:rFonts w:ascii="Trebuchet MS" w:hAnsi="Trebuchet MS"/>
          <w:sz w:val="18"/>
          <w:szCs w:val="18"/>
        </w:rPr>
        <w:t>, M. &amp; Saint Jonsson, A. (</w:t>
      </w:r>
      <w:r w:rsidRPr="00434EDB">
        <w:rPr>
          <w:rFonts w:ascii="Trebuchet MS" w:hAnsi="Trebuchet MS"/>
          <w:b/>
          <w:bCs/>
          <w:sz w:val="18"/>
          <w:szCs w:val="18"/>
        </w:rPr>
        <w:t>2020</w:t>
      </w:r>
      <w:r w:rsidRPr="00434EDB">
        <w:rPr>
          <w:rFonts w:ascii="Trebuchet MS" w:hAnsi="Trebuchet MS"/>
          <w:sz w:val="18"/>
          <w:szCs w:val="18"/>
        </w:rPr>
        <w:t>). Systèmes de management de la performance : quel potentiel pour la résilience des organisations publiques ? </w:t>
      </w:r>
      <w:r w:rsidRPr="00434EDB">
        <w:rPr>
          <w:rFonts w:ascii="Trebuchet MS" w:hAnsi="Trebuchet MS"/>
          <w:b/>
          <w:bCs/>
          <w:i/>
          <w:iCs/>
          <w:sz w:val="18"/>
          <w:szCs w:val="18"/>
        </w:rPr>
        <w:t>XIXe conférence de l'Association Internationale de Management Stratégique</w:t>
      </w:r>
      <w:r w:rsidRPr="00434EDB">
        <w:rPr>
          <w:rFonts w:ascii="Trebuchet MS" w:hAnsi="Trebuchet MS"/>
          <w:i/>
          <w:iCs/>
          <w:sz w:val="18"/>
          <w:szCs w:val="18"/>
        </w:rPr>
        <w:t>, </w:t>
      </w:r>
      <w:r w:rsidRPr="00434EDB">
        <w:rPr>
          <w:rFonts w:ascii="Trebuchet MS" w:hAnsi="Trebuchet MS"/>
          <w:sz w:val="18"/>
          <w:szCs w:val="18"/>
        </w:rPr>
        <w:t xml:space="preserve">3-5 </w:t>
      </w:r>
      <w:proofErr w:type="gramStart"/>
      <w:r w:rsidRPr="00434EDB">
        <w:rPr>
          <w:rFonts w:ascii="Trebuchet MS" w:hAnsi="Trebuchet MS"/>
          <w:sz w:val="18"/>
          <w:szCs w:val="18"/>
        </w:rPr>
        <w:t>Juin</w:t>
      </w:r>
      <w:proofErr w:type="gramEnd"/>
      <w:r w:rsidRPr="00434EDB">
        <w:rPr>
          <w:rFonts w:ascii="Trebuchet MS" w:hAnsi="Trebuchet MS"/>
          <w:sz w:val="18"/>
          <w:szCs w:val="18"/>
        </w:rPr>
        <w:t>.</w:t>
      </w:r>
    </w:p>
    <w:p w14:paraId="07F712A6" w14:textId="2C931098" w:rsidR="00434EDB" w:rsidRDefault="00434EDB" w:rsidP="00434EDB">
      <w:p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</w:p>
    <w:p w14:paraId="20F06A17" w14:textId="6B0F67A0" w:rsidR="00434EDB" w:rsidRPr="00434EDB" w:rsidRDefault="00434EDB" w:rsidP="005318DF">
      <w:pPr>
        <w:pStyle w:val="Heading4"/>
        <w:spacing w:before="0"/>
      </w:pPr>
      <w:r>
        <w:t>2019</w:t>
      </w:r>
    </w:p>
    <w:p w14:paraId="459FFBB0" w14:textId="536F9564" w:rsidR="00434EDB" w:rsidRPr="00434EDB" w:rsidRDefault="00434EDB" w:rsidP="00434E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  <w:lang w:val="en-GB"/>
        </w:rPr>
      </w:pPr>
      <w:r w:rsidRPr="00434EDB">
        <w:rPr>
          <w:rFonts w:ascii="Trebuchet MS" w:hAnsi="Trebuchet MS"/>
          <w:sz w:val="18"/>
          <w:szCs w:val="18"/>
          <w:lang w:val="sv-SE"/>
        </w:rPr>
        <w:t>Mannaioni, A., Schaller, P., Monet, J.P. &amp; Saint Jonsson, A. (</w:t>
      </w:r>
      <w:r w:rsidRPr="00434EDB">
        <w:rPr>
          <w:rFonts w:ascii="Trebuchet MS" w:hAnsi="Trebuchet MS"/>
          <w:b/>
          <w:bCs/>
          <w:sz w:val="18"/>
          <w:szCs w:val="18"/>
          <w:lang w:val="sv-SE"/>
        </w:rPr>
        <w:t>2019</w:t>
      </w:r>
      <w:r w:rsidRPr="00434EDB">
        <w:rPr>
          <w:rFonts w:ascii="Trebuchet MS" w:hAnsi="Trebuchet MS"/>
          <w:sz w:val="18"/>
          <w:szCs w:val="18"/>
          <w:lang w:val="sv-SE"/>
        </w:rPr>
        <w:t xml:space="preserve">). </w:t>
      </w:r>
      <w:r w:rsidRPr="00434EDB">
        <w:rPr>
          <w:rFonts w:ascii="Trebuchet MS" w:hAnsi="Trebuchet MS"/>
          <w:sz w:val="18"/>
          <w:szCs w:val="18"/>
          <w:lang w:val="en-GB"/>
        </w:rPr>
        <w:t xml:space="preserve">How to evaluate field interoperability? Study cases and prototype, </w:t>
      </w:r>
      <w:r w:rsidRPr="00434EDB">
        <w:rPr>
          <w:rFonts w:ascii="Trebuchet MS" w:hAnsi="Trebuchet MS"/>
          <w:b/>
          <w:bCs/>
          <w:i/>
          <w:iCs/>
          <w:sz w:val="18"/>
          <w:szCs w:val="18"/>
          <w:lang w:val="en-GB"/>
        </w:rPr>
        <w:t>TIEMS annual conference</w:t>
      </w:r>
      <w:r w:rsidRPr="00434EDB">
        <w:rPr>
          <w:rFonts w:ascii="Trebuchet MS" w:hAnsi="Trebuchet MS"/>
          <w:sz w:val="18"/>
          <w:szCs w:val="18"/>
          <w:lang w:val="en-GB"/>
        </w:rPr>
        <w:t>, Seoul, Korea</w:t>
      </w:r>
      <w:r>
        <w:rPr>
          <w:rFonts w:ascii="Trebuchet MS" w:hAnsi="Trebuchet MS"/>
          <w:sz w:val="18"/>
          <w:szCs w:val="18"/>
          <w:lang w:val="en-GB"/>
        </w:rPr>
        <w:t>.</w:t>
      </w:r>
    </w:p>
    <w:p w14:paraId="556F9B9D" w14:textId="7AC2FDE8" w:rsidR="00434EDB" w:rsidRPr="00434EDB" w:rsidRDefault="00434EDB" w:rsidP="00434E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  <w:lang w:val="en-GB"/>
        </w:rPr>
      </w:pPr>
      <w:r w:rsidRPr="00434EDB">
        <w:rPr>
          <w:rFonts w:ascii="Trebuchet MS" w:hAnsi="Trebuchet MS"/>
          <w:sz w:val="18"/>
          <w:szCs w:val="18"/>
          <w:lang w:val="sv-SE"/>
        </w:rPr>
        <w:t>Mannaioni, A., Schaller, P., Monet, J.P. &amp; Saint Jonsson, A. (</w:t>
      </w:r>
      <w:r w:rsidRPr="00434EDB">
        <w:rPr>
          <w:rFonts w:ascii="Trebuchet MS" w:hAnsi="Trebuchet MS"/>
          <w:b/>
          <w:bCs/>
          <w:sz w:val="18"/>
          <w:szCs w:val="18"/>
          <w:lang w:val="sv-SE"/>
        </w:rPr>
        <w:t>2019</w:t>
      </w:r>
      <w:r w:rsidRPr="00434EDB">
        <w:rPr>
          <w:rFonts w:ascii="Trebuchet MS" w:hAnsi="Trebuchet MS"/>
          <w:sz w:val="18"/>
          <w:szCs w:val="18"/>
          <w:lang w:val="sv-SE"/>
        </w:rPr>
        <w:t xml:space="preserve">). </w:t>
      </w:r>
      <w:r w:rsidRPr="00434EDB">
        <w:rPr>
          <w:rFonts w:ascii="Trebuchet MS" w:hAnsi="Trebuchet MS"/>
          <w:sz w:val="18"/>
          <w:szCs w:val="18"/>
          <w:lang w:val="en-GB"/>
        </w:rPr>
        <w:t xml:space="preserve">How to evaluate field interoperability? Study cases and prototype, </w:t>
      </w:r>
      <w:r w:rsidRPr="00434EDB">
        <w:rPr>
          <w:rFonts w:ascii="Trebuchet MS" w:hAnsi="Trebuchet MS"/>
          <w:b/>
          <w:bCs/>
          <w:i/>
          <w:iCs/>
          <w:sz w:val="18"/>
          <w:szCs w:val="18"/>
          <w:lang w:val="en-GB"/>
        </w:rPr>
        <w:t>European First Responder Innovation Managers Meeting</w:t>
      </w:r>
      <w:r w:rsidRPr="00434EDB">
        <w:rPr>
          <w:rFonts w:ascii="Trebuchet MS" w:hAnsi="Trebuchet MS"/>
          <w:sz w:val="18"/>
          <w:szCs w:val="18"/>
          <w:lang w:val="en-GB"/>
        </w:rPr>
        <w:t>, Brussels, Belgium</w:t>
      </w:r>
      <w:r>
        <w:rPr>
          <w:rFonts w:ascii="Trebuchet MS" w:hAnsi="Trebuchet MS"/>
          <w:sz w:val="18"/>
          <w:szCs w:val="18"/>
          <w:lang w:val="en-GB"/>
        </w:rPr>
        <w:t>.</w:t>
      </w:r>
    </w:p>
    <w:p w14:paraId="363CDF30" w14:textId="23B3DAEF" w:rsidR="00434EDB" w:rsidRDefault="00434EDB" w:rsidP="00434E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  <w:lang w:val="en-GB"/>
        </w:rPr>
      </w:pPr>
      <w:r w:rsidRPr="00434EDB">
        <w:rPr>
          <w:rFonts w:ascii="Trebuchet MS" w:hAnsi="Trebuchet MS"/>
          <w:sz w:val="18"/>
          <w:szCs w:val="18"/>
          <w:lang w:val="en-GB"/>
        </w:rPr>
        <w:t>Saint Jonsson, A. (</w:t>
      </w:r>
      <w:r w:rsidRPr="00434EDB">
        <w:rPr>
          <w:rFonts w:ascii="Trebuchet MS" w:hAnsi="Trebuchet MS"/>
          <w:b/>
          <w:bCs/>
          <w:sz w:val="18"/>
          <w:szCs w:val="18"/>
          <w:lang w:val="en-GB"/>
        </w:rPr>
        <w:t>2019</w:t>
      </w:r>
      <w:r w:rsidRPr="00434EDB">
        <w:rPr>
          <w:rFonts w:ascii="Trebuchet MS" w:hAnsi="Trebuchet MS"/>
          <w:sz w:val="18"/>
          <w:szCs w:val="18"/>
          <w:lang w:val="en-GB"/>
        </w:rPr>
        <w:t xml:space="preserve">). Technology &amp; operational crisis management: a question of sensemaking, </w:t>
      </w:r>
      <w:r w:rsidRPr="00434EDB">
        <w:rPr>
          <w:rFonts w:ascii="Trebuchet MS" w:hAnsi="Trebuchet MS"/>
          <w:b/>
          <w:bCs/>
          <w:i/>
          <w:iCs/>
          <w:sz w:val="18"/>
          <w:szCs w:val="18"/>
          <w:lang w:val="en-GB"/>
        </w:rPr>
        <w:t>European Group for Public Administration</w:t>
      </w:r>
      <w:r w:rsidRPr="00434EDB">
        <w:rPr>
          <w:rFonts w:ascii="Trebuchet MS" w:hAnsi="Trebuchet MS"/>
          <w:sz w:val="18"/>
          <w:szCs w:val="18"/>
          <w:lang w:val="en-GB"/>
        </w:rPr>
        <w:t>, Belfast</w:t>
      </w:r>
      <w:r>
        <w:rPr>
          <w:rFonts w:ascii="Trebuchet MS" w:hAnsi="Trebuchet MS"/>
          <w:sz w:val="18"/>
          <w:szCs w:val="18"/>
          <w:lang w:val="en-GB"/>
        </w:rPr>
        <w:t>, Ireland</w:t>
      </w:r>
      <w:r w:rsidRPr="00434EDB">
        <w:rPr>
          <w:rFonts w:ascii="Trebuchet MS" w:hAnsi="Trebuchet MS"/>
          <w:sz w:val="18"/>
          <w:szCs w:val="18"/>
          <w:lang w:val="en-GB"/>
        </w:rPr>
        <w:t>.</w:t>
      </w:r>
    </w:p>
    <w:p w14:paraId="3864758D" w14:textId="00FE78FE" w:rsidR="00434EDB" w:rsidRDefault="00434EDB" w:rsidP="00434EDB">
      <w:p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  <w:lang w:val="en-GB"/>
        </w:rPr>
      </w:pPr>
    </w:p>
    <w:p w14:paraId="3D7468CA" w14:textId="5EA521EC" w:rsidR="00434EDB" w:rsidRPr="00434EDB" w:rsidRDefault="00434EDB" w:rsidP="005318DF">
      <w:pPr>
        <w:pStyle w:val="Heading4"/>
        <w:spacing w:before="0"/>
        <w:rPr>
          <w:lang w:val="en-GB"/>
        </w:rPr>
      </w:pPr>
      <w:r>
        <w:rPr>
          <w:lang w:val="en-GB"/>
        </w:rPr>
        <w:t>2018</w:t>
      </w:r>
    </w:p>
    <w:p w14:paraId="30EA3554" w14:textId="42E7D881" w:rsidR="00D10152" w:rsidRDefault="00D10152" w:rsidP="005051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r w:rsidRPr="00407089">
        <w:rPr>
          <w:rFonts w:ascii="Trebuchet MS" w:hAnsi="Trebuchet MS"/>
          <w:sz w:val="18"/>
          <w:szCs w:val="18"/>
          <w:lang w:val="en-GB"/>
        </w:rPr>
        <w:t xml:space="preserve">Saint Jonsson, A., </w:t>
      </w:r>
      <w:proofErr w:type="spellStart"/>
      <w:r w:rsidRPr="00407089">
        <w:rPr>
          <w:rFonts w:ascii="Trebuchet MS" w:hAnsi="Trebuchet MS"/>
          <w:sz w:val="18"/>
          <w:szCs w:val="18"/>
          <w:lang w:val="en-GB"/>
        </w:rPr>
        <w:t>Turc</w:t>
      </w:r>
      <w:proofErr w:type="spellEnd"/>
      <w:r w:rsidRPr="00407089">
        <w:rPr>
          <w:rFonts w:ascii="Trebuchet MS" w:hAnsi="Trebuchet MS"/>
          <w:sz w:val="18"/>
          <w:szCs w:val="18"/>
          <w:lang w:val="en-GB"/>
        </w:rPr>
        <w:t>, E., &amp; Agopian, P. (</w:t>
      </w:r>
      <w:r w:rsidRPr="00407089">
        <w:rPr>
          <w:rFonts w:ascii="Trebuchet MS" w:hAnsi="Trebuchet MS"/>
          <w:b/>
          <w:bCs/>
          <w:sz w:val="18"/>
          <w:szCs w:val="18"/>
          <w:lang w:val="en-GB"/>
        </w:rPr>
        <w:t>2018</w:t>
      </w:r>
      <w:r w:rsidRPr="00407089">
        <w:rPr>
          <w:rFonts w:ascii="Trebuchet MS" w:hAnsi="Trebuchet MS"/>
          <w:sz w:val="18"/>
          <w:szCs w:val="18"/>
          <w:lang w:val="en-GB"/>
        </w:rPr>
        <w:t xml:space="preserve">). </w:t>
      </w:r>
      <w:r w:rsidRPr="00D10152">
        <w:rPr>
          <w:rFonts w:ascii="Trebuchet MS" w:hAnsi="Trebuchet MS"/>
          <w:sz w:val="18"/>
          <w:szCs w:val="18"/>
        </w:rPr>
        <w:t xml:space="preserve">Conduire le changement de culture organisationnelle là où règne l’esprit de corps Le cas de la sécurité civile et des risques professionnels. In </w:t>
      </w:r>
      <w:r w:rsidRPr="00D10152">
        <w:rPr>
          <w:rFonts w:ascii="Trebuchet MS" w:hAnsi="Trebuchet MS"/>
          <w:b/>
          <w:bCs/>
          <w:sz w:val="18"/>
          <w:szCs w:val="18"/>
        </w:rPr>
        <w:t xml:space="preserve">Colloque </w:t>
      </w:r>
      <w:r>
        <w:rPr>
          <w:rFonts w:ascii="Trebuchet MS" w:hAnsi="Trebuchet MS"/>
          <w:b/>
          <w:bCs/>
          <w:sz w:val="18"/>
          <w:szCs w:val="18"/>
        </w:rPr>
        <w:t xml:space="preserve">de la </w:t>
      </w:r>
      <w:r w:rsidRPr="00D10152">
        <w:rPr>
          <w:rFonts w:ascii="Trebuchet MS" w:hAnsi="Trebuchet MS"/>
          <w:b/>
          <w:bCs/>
          <w:sz w:val="18"/>
          <w:szCs w:val="18"/>
        </w:rPr>
        <w:t>Revue Politiques et Management Public</w:t>
      </w:r>
      <w:r w:rsidRPr="00D10152">
        <w:rPr>
          <w:rFonts w:ascii="Trebuchet MS" w:hAnsi="Trebuchet MS"/>
          <w:sz w:val="18"/>
          <w:szCs w:val="18"/>
        </w:rPr>
        <w:t>.</w:t>
      </w:r>
    </w:p>
    <w:p w14:paraId="35EC87F7" w14:textId="46226785" w:rsidR="005051AA" w:rsidRPr="00434EDB" w:rsidRDefault="005051AA" w:rsidP="005051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r w:rsidRPr="00A376D9">
        <w:rPr>
          <w:rFonts w:ascii="Trebuchet MS" w:hAnsi="Trebuchet MS"/>
          <w:sz w:val="18"/>
          <w:szCs w:val="18"/>
        </w:rPr>
        <w:t>Saint Jonsson, A. &amp; Bertolucci M., (</w:t>
      </w:r>
      <w:r w:rsidRPr="00A376D9">
        <w:rPr>
          <w:rFonts w:ascii="Trebuchet MS" w:hAnsi="Trebuchet MS"/>
          <w:b/>
          <w:bCs/>
          <w:sz w:val="18"/>
          <w:szCs w:val="18"/>
        </w:rPr>
        <w:t>2018</w:t>
      </w:r>
      <w:r w:rsidRPr="00A376D9">
        <w:rPr>
          <w:rFonts w:ascii="Trebuchet MS" w:hAnsi="Trebuchet MS"/>
          <w:sz w:val="18"/>
          <w:szCs w:val="18"/>
        </w:rPr>
        <w:t xml:space="preserve">), « Le changement par le management de la qualité au sein d’un service départemental d’incendie et de secours », dans </w:t>
      </w:r>
      <w:proofErr w:type="spellStart"/>
      <w:r w:rsidRPr="00A376D9">
        <w:rPr>
          <w:rFonts w:ascii="Trebuchet MS" w:hAnsi="Trebuchet MS"/>
          <w:sz w:val="18"/>
          <w:szCs w:val="18"/>
        </w:rPr>
        <w:t>Espagno</w:t>
      </w:r>
      <w:proofErr w:type="spellEnd"/>
      <w:r w:rsidRPr="00A376D9">
        <w:rPr>
          <w:rFonts w:ascii="Trebuchet MS" w:hAnsi="Trebuchet MS"/>
          <w:sz w:val="18"/>
          <w:szCs w:val="18"/>
        </w:rPr>
        <w:t xml:space="preserve">-Abadie, D. &amp; </w:t>
      </w:r>
      <w:proofErr w:type="spellStart"/>
      <w:r w:rsidRPr="00A376D9">
        <w:rPr>
          <w:rFonts w:ascii="Trebuchet MS" w:hAnsi="Trebuchet MS"/>
          <w:sz w:val="18"/>
          <w:szCs w:val="18"/>
        </w:rPr>
        <w:t>Peneranda</w:t>
      </w:r>
      <w:proofErr w:type="spellEnd"/>
      <w:r w:rsidRPr="00A376D9">
        <w:rPr>
          <w:rFonts w:ascii="Trebuchet MS" w:hAnsi="Trebuchet MS"/>
          <w:sz w:val="18"/>
          <w:szCs w:val="18"/>
        </w:rPr>
        <w:t xml:space="preserve">, A. </w:t>
      </w:r>
      <w:r w:rsidRPr="00A376D9">
        <w:rPr>
          <w:rFonts w:ascii="Trebuchet MS" w:hAnsi="Trebuchet MS"/>
          <w:b/>
          <w:bCs/>
          <w:i/>
          <w:iCs/>
          <w:sz w:val="18"/>
          <w:szCs w:val="18"/>
        </w:rPr>
        <w:t>Changements prévus, changements subis dans la fonction publique</w:t>
      </w:r>
      <w:r w:rsidRPr="00A376D9">
        <w:rPr>
          <w:rFonts w:ascii="Trebuchet MS" w:hAnsi="Trebuchet MS"/>
          <w:b/>
          <w:bCs/>
          <w:sz w:val="18"/>
          <w:szCs w:val="18"/>
        </w:rPr>
        <w:t xml:space="preserve">, </w:t>
      </w:r>
      <w:r w:rsidRPr="00A376D9">
        <w:rPr>
          <w:rFonts w:ascii="Trebuchet MS" w:hAnsi="Trebuchet MS"/>
          <w:sz w:val="18"/>
          <w:szCs w:val="18"/>
        </w:rPr>
        <w:t>Presses de l’EHESP</w:t>
      </w:r>
      <w:r w:rsidRPr="00A376D9">
        <w:rPr>
          <w:rFonts w:ascii="Trebuchet MS" w:hAnsi="Trebuchet MS"/>
          <w:b/>
          <w:bCs/>
          <w:sz w:val="18"/>
          <w:szCs w:val="18"/>
        </w:rPr>
        <w:t xml:space="preserve">. </w:t>
      </w:r>
    </w:p>
    <w:p w14:paraId="5881DF0E" w14:textId="77777777" w:rsidR="00434EDB" w:rsidRDefault="00434EDB" w:rsidP="00434E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Saint Jonsson A., Monet J-P. (</w:t>
      </w:r>
      <w:r w:rsidRPr="006B7C9A">
        <w:rPr>
          <w:rFonts w:ascii="Trebuchet MS" w:hAnsi="Trebuchet MS"/>
          <w:b/>
          <w:sz w:val="18"/>
          <w:szCs w:val="18"/>
        </w:rPr>
        <w:t>2018</w:t>
      </w:r>
      <w:r>
        <w:rPr>
          <w:rFonts w:ascii="Trebuchet MS" w:hAnsi="Trebuchet MS"/>
          <w:sz w:val="18"/>
          <w:szCs w:val="18"/>
        </w:rPr>
        <w:t xml:space="preserve">), « Le commandant des opérations de secours, la technologie, la décision », </w:t>
      </w:r>
      <w:r>
        <w:rPr>
          <w:rFonts w:ascii="Trebuchet MS" w:hAnsi="Trebuchet MS"/>
          <w:b/>
          <w:sz w:val="18"/>
          <w:szCs w:val="18"/>
        </w:rPr>
        <w:t>Biennale de la recherche de l’Ecole Nationale Supérieure des Officiers des Sapeurs-Pompiers</w:t>
      </w:r>
      <w:r>
        <w:rPr>
          <w:rFonts w:ascii="Trebuchet MS" w:hAnsi="Trebuchet MS"/>
          <w:sz w:val="18"/>
          <w:szCs w:val="18"/>
        </w:rPr>
        <w:t>, Aix-en-Provence, France, 6-7 juin.</w:t>
      </w:r>
    </w:p>
    <w:p w14:paraId="095704FD" w14:textId="2A32A333" w:rsidR="00434EDB" w:rsidRDefault="00434EDB" w:rsidP="00434E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Saint Jonsson A., </w:t>
      </w:r>
      <w:proofErr w:type="spellStart"/>
      <w:r>
        <w:rPr>
          <w:rFonts w:ascii="Trebuchet MS" w:hAnsi="Trebuchet MS"/>
          <w:sz w:val="18"/>
          <w:szCs w:val="18"/>
        </w:rPr>
        <w:t>Alaux</w:t>
      </w:r>
      <w:proofErr w:type="spellEnd"/>
      <w:r>
        <w:rPr>
          <w:rFonts w:ascii="Trebuchet MS" w:hAnsi="Trebuchet MS"/>
          <w:sz w:val="18"/>
          <w:szCs w:val="18"/>
        </w:rPr>
        <w:t xml:space="preserve"> C. (</w:t>
      </w:r>
      <w:r w:rsidRPr="006B7C9A">
        <w:rPr>
          <w:rFonts w:ascii="Trebuchet MS" w:hAnsi="Trebuchet MS"/>
          <w:b/>
          <w:sz w:val="18"/>
          <w:szCs w:val="18"/>
        </w:rPr>
        <w:t>2018</w:t>
      </w:r>
      <w:r>
        <w:rPr>
          <w:rFonts w:ascii="Trebuchet MS" w:hAnsi="Trebuchet MS"/>
          <w:sz w:val="18"/>
          <w:szCs w:val="18"/>
        </w:rPr>
        <w:t xml:space="preserve">), « Les démarches qualité dans les collectivités territoriales : de la satisfaction de l’usager à la participation citoyenne », </w:t>
      </w:r>
      <w:r w:rsidRPr="006B7C9A">
        <w:rPr>
          <w:rFonts w:ascii="Trebuchet MS" w:hAnsi="Trebuchet MS"/>
          <w:b/>
          <w:sz w:val="18"/>
          <w:szCs w:val="18"/>
        </w:rPr>
        <w:t xml:space="preserve">Symposium international </w:t>
      </w:r>
      <w:r w:rsidRPr="006B7C9A">
        <w:rPr>
          <w:rFonts w:ascii="Trebuchet MS" w:hAnsi="Trebuchet MS"/>
          <w:b/>
          <w:i/>
          <w:sz w:val="18"/>
          <w:szCs w:val="18"/>
        </w:rPr>
        <w:t>Regards croisés sur les transformations et la gestion des organisations publiques</w:t>
      </w:r>
      <w:r>
        <w:rPr>
          <w:rFonts w:ascii="Trebuchet MS" w:hAnsi="Trebuchet MS"/>
          <w:sz w:val="18"/>
          <w:szCs w:val="18"/>
        </w:rPr>
        <w:t>, Tunis, Tunisie, 1-2 mars.</w:t>
      </w:r>
    </w:p>
    <w:p w14:paraId="05ED8E58" w14:textId="057A7DB8" w:rsidR="00434EDB" w:rsidRDefault="00434EDB" w:rsidP="00434EDB">
      <w:p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</w:p>
    <w:p w14:paraId="4735B4B7" w14:textId="7D31E114" w:rsidR="00434EDB" w:rsidRDefault="00434EDB" w:rsidP="005318DF">
      <w:pPr>
        <w:pStyle w:val="Heading4"/>
        <w:spacing w:before="0"/>
      </w:pPr>
      <w:r>
        <w:t>2017</w:t>
      </w:r>
    </w:p>
    <w:p w14:paraId="12A87821" w14:textId="1BFDD879" w:rsidR="005051AA" w:rsidRDefault="005051AA" w:rsidP="005051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r w:rsidRPr="00A376D9">
        <w:rPr>
          <w:rFonts w:ascii="Trebuchet MS" w:hAnsi="Trebuchet MS"/>
          <w:sz w:val="18"/>
          <w:szCs w:val="18"/>
        </w:rPr>
        <w:t>Rochet, C. &amp; Saint Jonsson, A. (</w:t>
      </w:r>
      <w:r w:rsidRPr="00A376D9">
        <w:rPr>
          <w:rFonts w:ascii="Trebuchet MS" w:hAnsi="Trebuchet MS"/>
          <w:b/>
          <w:bCs/>
          <w:sz w:val="18"/>
          <w:szCs w:val="18"/>
        </w:rPr>
        <w:t>2017</w:t>
      </w:r>
      <w:r w:rsidRPr="00A376D9">
        <w:rPr>
          <w:rFonts w:ascii="Trebuchet MS" w:hAnsi="Trebuchet MS"/>
          <w:sz w:val="18"/>
          <w:szCs w:val="18"/>
        </w:rPr>
        <w:t xml:space="preserve">), « À propos des projets de systèmes d’information et des technologies de communication en contexte public : Cas – la transformation organisationnelle d’un service d’incendie et de secours », dans </w:t>
      </w:r>
      <w:proofErr w:type="spellStart"/>
      <w:r w:rsidRPr="00A376D9">
        <w:rPr>
          <w:rFonts w:ascii="Trebuchet MS" w:hAnsi="Trebuchet MS"/>
          <w:sz w:val="18"/>
          <w:szCs w:val="18"/>
        </w:rPr>
        <w:t>Mazouz</w:t>
      </w:r>
      <w:proofErr w:type="spellEnd"/>
      <w:r w:rsidRPr="00A376D9">
        <w:rPr>
          <w:rFonts w:ascii="Trebuchet MS" w:hAnsi="Trebuchet MS"/>
          <w:sz w:val="18"/>
          <w:szCs w:val="18"/>
        </w:rPr>
        <w:t xml:space="preserve"> B. </w:t>
      </w:r>
      <w:r w:rsidRPr="00A376D9">
        <w:rPr>
          <w:rFonts w:ascii="Trebuchet MS" w:hAnsi="Trebuchet MS"/>
          <w:i/>
          <w:iCs/>
          <w:sz w:val="18"/>
          <w:szCs w:val="18"/>
        </w:rPr>
        <w:t>et coll.</w:t>
      </w:r>
      <w:r w:rsidRPr="00A376D9">
        <w:rPr>
          <w:rFonts w:ascii="Trebuchet MS" w:hAnsi="Trebuchet MS"/>
          <w:sz w:val="18"/>
          <w:szCs w:val="18"/>
        </w:rPr>
        <w:t xml:space="preserve">, </w:t>
      </w:r>
      <w:r w:rsidRPr="00A376D9">
        <w:rPr>
          <w:rFonts w:ascii="Trebuchet MS" w:hAnsi="Trebuchet MS"/>
          <w:b/>
          <w:bCs/>
          <w:i/>
          <w:iCs/>
          <w:sz w:val="18"/>
          <w:szCs w:val="18"/>
        </w:rPr>
        <w:t>Gestion de projet en contexte public</w:t>
      </w:r>
      <w:r w:rsidRPr="00A376D9">
        <w:rPr>
          <w:rFonts w:ascii="Trebuchet MS" w:hAnsi="Trebuchet MS"/>
          <w:sz w:val="18"/>
          <w:szCs w:val="18"/>
        </w:rPr>
        <w:t xml:space="preserve">, Presses de l’Université du Québec. </w:t>
      </w:r>
    </w:p>
    <w:p w14:paraId="74664CFB" w14:textId="7D94B712" w:rsidR="00434EDB" w:rsidRDefault="00434EDB" w:rsidP="00434EDB">
      <w:p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</w:p>
    <w:p w14:paraId="750D651A" w14:textId="16A575BE" w:rsidR="00434EDB" w:rsidRDefault="00434EDB" w:rsidP="005318DF">
      <w:pPr>
        <w:pStyle w:val="Heading4"/>
        <w:spacing w:before="0"/>
      </w:pPr>
      <w:r>
        <w:t>2015</w:t>
      </w:r>
    </w:p>
    <w:p w14:paraId="0BD8359D" w14:textId="77777777" w:rsidR="00434EDB" w:rsidRPr="001D7F77" w:rsidRDefault="00434EDB" w:rsidP="00434E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proofErr w:type="spellStart"/>
      <w:r w:rsidRPr="001D7F77">
        <w:rPr>
          <w:rFonts w:ascii="Trebuchet MS" w:hAnsi="Trebuchet MS"/>
          <w:sz w:val="18"/>
          <w:szCs w:val="18"/>
        </w:rPr>
        <w:t>Agopian</w:t>
      </w:r>
      <w:proofErr w:type="spellEnd"/>
      <w:r w:rsidRPr="001D7F77">
        <w:rPr>
          <w:rFonts w:ascii="Trebuchet MS" w:hAnsi="Trebuchet MS"/>
          <w:sz w:val="18"/>
          <w:szCs w:val="18"/>
        </w:rPr>
        <w:t xml:space="preserve"> P., </w:t>
      </w:r>
      <w:proofErr w:type="spellStart"/>
      <w:r w:rsidRPr="001D7F77">
        <w:rPr>
          <w:rFonts w:ascii="Trebuchet MS" w:hAnsi="Trebuchet MS"/>
          <w:sz w:val="18"/>
          <w:szCs w:val="18"/>
        </w:rPr>
        <w:t>Alfano</w:t>
      </w:r>
      <w:proofErr w:type="spellEnd"/>
      <w:r w:rsidRPr="001D7F77">
        <w:rPr>
          <w:rFonts w:ascii="Trebuchet MS" w:hAnsi="Trebuchet MS"/>
          <w:sz w:val="18"/>
          <w:szCs w:val="18"/>
        </w:rPr>
        <w:t xml:space="preserve"> N., Bertolucci M., Saint Jonsson A. &amp; Tiberghien B. (</w:t>
      </w:r>
      <w:r w:rsidRPr="001D7F77">
        <w:rPr>
          <w:rFonts w:ascii="Trebuchet MS" w:hAnsi="Trebuchet MS"/>
          <w:b/>
          <w:bCs/>
          <w:sz w:val="18"/>
          <w:szCs w:val="18"/>
        </w:rPr>
        <w:t>2015</w:t>
      </w:r>
      <w:r w:rsidRPr="001D7F77">
        <w:rPr>
          <w:rFonts w:ascii="Trebuchet MS" w:hAnsi="Trebuchet MS"/>
          <w:sz w:val="18"/>
          <w:szCs w:val="18"/>
        </w:rPr>
        <w:t xml:space="preserve">), « La notion de « désert médical » revisitée : pour une vision dynamique de l’accès aux soins à travers le prisme de la chaîne de secours », </w:t>
      </w:r>
      <w:r w:rsidRPr="001D7F77">
        <w:rPr>
          <w:rFonts w:ascii="Trebuchet MS" w:hAnsi="Trebuchet MS"/>
          <w:b/>
          <w:bCs/>
          <w:i/>
          <w:iCs/>
          <w:sz w:val="18"/>
          <w:szCs w:val="18"/>
        </w:rPr>
        <w:t>Colloque international AIRMAP 2015</w:t>
      </w:r>
      <w:r w:rsidRPr="001D7F77">
        <w:rPr>
          <w:rFonts w:ascii="Trebuchet MS" w:hAnsi="Trebuchet MS"/>
          <w:sz w:val="18"/>
          <w:szCs w:val="18"/>
        </w:rPr>
        <w:t xml:space="preserve">, Lyon, France, 28-29 mai. </w:t>
      </w:r>
    </w:p>
    <w:p w14:paraId="008D7B71" w14:textId="1C7CD0AF" w:rsidR="00434EDB" w:rsidRDefault="00434EDB" w:rsidP="00434E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r w:rsidRPr="001D7F77">
        <w:rPr>
          <w:rFonts w:ascii="Trebuchet MS" w:hAnsi="Trebuchet MS"/>
          <w:sz w:val="18"/>
          <w:szCs w:val="18"/>
        </w:rPr>
        <w:t>Saint Jonsson A. (</w:t>
      </w:r>
      <w:r w:rsidRPr="001D7F77">
        <w:rPr>
          <w:rFonts w:ascii="Trebuchet MS" w:hAnsi="Trebuchet MS"/>
          <w:b/>
          <w:bCs/>
          <w:sz w:val="18"/>
          <w:szCs w:val="18"/>
        </w:rPr>
        <w:t>2015</w:t>
      </w:r>
      <w:r w:rsidRPr="001D7F77">
        <w:rPr>
          <w:rFonts w:ascii="Trebuchet MS" w:hAnsi="Trebuchet MS"/>
          <w:sz w:val="18"/>
          <w:szCs w:val="18"/>
        </w:rPr>
        <w:t xml:space="preserve">), « Maturité de l'organisation à devoir de fiabilité, Recherche-intervention via le développement du système d'information du SDIS des Bouches du Rhône », Atelier doctoral du </w:t>
      </w:r>
      <w:r w:rsidRPr="001D7F77">
        <w:rPr>
          <w:rFonts w:ascii="Trebuchet MS" w:hAnsi="Trebuchet MS"/>
          <w:b/>
          <w:bCs/>
          <w:i/>
          <w:iCs/>
          <w:sz w:val="18"/>
          <w:szCs w:val="18"/>
        </w:rPr>
        <w:t>Colloque international AIRMAP 2015</w:t>
      </w:r>
      <w:r w:rsidRPr="001D7F77">
        <w:rPr>
          <w:rFonts w:ascii="Trebuchet MS" w:hAnsi="Trebuchet MS"/>
          <w:sz w:val="18"/>
          <w:szCs w:val="18"/>
        </w:rPr>
        <w:t xml:space="preserve">, Lyon, France, 28-29 mai. </w:t>
      </w:r>
    </w:p>
    <w:p w14:paraId="0DC98381" w14:textId="06C6965A" w:rsidR="00434EDB" w:rsidRDefault="00434EDB" w:rsidP="00434EDB">
      <w:p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</w:p>
    <w:p w14:paraId="0B82ADCD" w14:textId="7473FFC6" w:rsidR="00434EDB" w:rsidRDefault="00434EDB" w:rsidP="005318DF">
      <w:pPr>
        <w:pStyle w:val="Heading4"/>
        <w:spacing w:before="0"/>
      </w:pPr>
      <w:r>
        <w:t>2014</w:t>
      </w:r>
    </w:p>
    <w:p w14:paraId="1CF81A82" w14:textId="4F1BB86B" w:rsidR="005051AA" w:rsidRDefault="005051AA" w:rsidP="005051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r w:rsidRPr="00A376D9">
        <w:rPr>
          <w:rFonts w:ascii="Trebuchet MS" w:hAnsi="Trebuchet MS"/>
          <w:sz w:val="18"/>
          <w:szCs w:val="18"/>
        </w:rPr>
        <w:t>Rochet, C. &amp; Saint, A. (</w:t>
      </w:r>
      <w:r w:rsidRPr="00A376D9">
        <w:rPr>
          <w:rFonts w:ascii="Trebuchet MS" w:hAnsi="Trebuchet MS"/>
          <w:b/>
          <w:bCs/>
          <w:sz w:val="18"/>
          <w:szCs w:val="18"/>
        </w:rPr>
        <w:t>2014</w:t>
      </w:r>
      <w:r w:rsidRPr="00A376D9">
        <w:rPr>
          <w:rFonts w:ascii="Trebuchet MS" w:hAnsi="Trebuchet MS"/>
          <w:sz w:val="18"/>
          <w:szCs w:val="18"/>
        </w:rPr>
        <w:t xml:space="preserve">), « L'inattendu, une ressource pour le stratège dans l'organisation résiliente : le cas d'un service d'incendie et de secours », dans </w:t>
      </w:r>
      <w:proofErr w:type="spellStart"/>
      <w:r w:rsidRPr="00A376D9">
        <w:rPr>
          <w:rFonts w:ascii="Trebuchet MS" w:hAnsi="Trebuchet MS"/>
          <w:sz w:val="18"/>
          <w:szCs w:val="18"/>
        </w:rPr>
        <w:t>Mazouz</w:t>
      </w:r>
      <w:proofErr w:type="spellEnd"/>
      <w:r w:rsidRPr="00A376D9">
        <w:rPr>
          <w:rFonts w:ascii="Trebuchet MS" w:hAnsi="Trebuchet MS"/>
          <w:sz w:val="18"/>
          <w:szCs w:val="18"/>
        </w:rPr>
        <w:t xml:space="preserve"> B. </w:t>
      </w:r>
      <w:r w:rsidRPr="00A376D9">
        <w:rPr>
          <w:rFonts w:ascii="Trebuchet MS" w:hAnsi="Trebuchet MS"/>
          <w:i/>
          <w:iCs/>
          <w:sz w:val="18"/>
          <w:szCs w:val="18"/>
        </w:rPr>
        <w:t>et coll</w:t>
      </w:r>
      <w:r w:rsidRPr="00A376D9">
        <w:rPr>
          <w:rFonts w:ascii="Trebuchet MS" w:hAnsi="Trebuchet MS"/>
          <w:sz w:val="18"/>
          <w:szCs w:val="18"/>
        </w:rPr>
        <w:t xml:space="preserve">., </w:t>
      </w:r>
      <w:r w:rsidRPr="00A376D9">
        <w:rPr>
          <w:rFonts w:ascii="Trebuchet MS" w:hAnsi="Trebuchet MS"/>
          <w:b/>
          <w:bCs/>
          <w:i/>
          <w:iCs/>
          <w:sz w:val="18"/>
          <w:szCs w:val="18"/>
        </w:rPr>
        <w:t>La Stratégie des Organisations de l’Etat</w:t>
      </w:r>
      <w:r w:rsidRPr="00A376D9">
        <w:rPr>
          <w:rFonts w:ascii="Trebuchet MS" w:hAnsi="Trebuchet MS"/>
          <w:sz w:val="18"/>
          <w:szCs w:val="18"/>
        </w:rPr>
        <w:t>, Presses de l'Université du Québec.</w:t>
      </w:r>
    </w:p>
    <w:p w14:paraId="1CC4931D" w14:textId="77777777" w:rsidR="00434EDB" w:rsidRPr="001D7F77" w:rsidRDefault="00434EDB" w:rsidP="00434E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r w:rsidRPr="001D7F77">
        <w:rPr>
          <w:rFonts w:ascii="Trebuchet MS" w:hAnsi="Trebuchet MS"/>
          <w:sz w:val="18"/>
          <w:szCs w:val="18"/>
        </w:rPr>
        <w:t xml:space="preserve">Tiberghien B., </w:t>
      </w:r>
      <w:proofErr w:type="spellStart"/>
      <w:r w:rsidRPr="001D7F77">
        <w:rPr>
          <w:rFonts w:ascii="Trebuchet MS" w:hAnsi="Trebuchet MS"/>
          <w:sz w:val="18"/>
          <w:szCs w:val="18"/>
        </w:rPr>
        <w:t>Agopian</w:t>
      </w:r>
      <w:proofErr w:type="spellEnd"/>
      <w:r w:rsidRPr="001D7F77">
        <w:rPr>
          <w:rFonts w:ascii="Trebuchet MS" w:hAnsi="Trebuchet MS"/>
          <w:sz w:val="18"/>
          <w:szCs w:val="18"/>
        </w:rPr>
        <w:t xml:space="preserve"> P., Rochet C. &amp; Saint A. (</w:t>
      </w:r>
      <w:r w:rsidRPr="001D7F77">
        <w:rPr>
          <w:rFonts w:ascii="Trebuchet MS" w:hAnsi="Trebuchet MS"/>
          <w:b/>
          <w:bCs/>
          <w:sz w:val="18"/>
          <w:szCs w:val="18"/>
        </w:rPr>
        <w:t>2014</w:t>
      </w:r>
      <w:r w:rsidRPr="001D7F77">
        <w:rPr>
          <w:rFonts w:ascii="Trebuchet MS" w:hAnsi="Trebuchet MS"/>
          <w:sz w:val="18"/>
          <w:szCs w:val="18"/>
        </w:rPr>
        <w:t xml:space="preserve">). « Réduction des dépenses de fonctionnement et gestion des sapeurs-pompiers volontaires : les apports d’une démarche qualité », </w:t>
      </w:r>
      <w:r w:rsidRPr="001D7F77">
        <w:rPr>
          <w:rFonts w:ascii="Trebuchet MS" w:hAnsi="Trebuchet MS"/>
          <w:b/>
          <w:bCs/>
          <w:i/>
          <w:iCs/>
          <w:sz w:val="18"/>
          <w:szCs w:val="18"/>
        </w:rPr>
        <w:t>Colloque international AIRMAP 2014</w:t>
      </w:r>
      <w:r w:rsidRPr="001D7F77">
        <w:rPr>
          <w:rFonts w:ascii="Trebuchet MS" w:hAnsi="Trebuchet MS"/>
          <w:sz w:val="18"/>
          <w:szCs w:val="18"/>
        </w:rPr>
        <w:t xml:space="preserve">, Aix-en-Provence, France, 20-21 mai. </w:t>
      </w:r>
    </w:p>
    <w:p w14:paraId="3C4C8332" w14:textId="769C231A" w:rsidR="00434EDB" w:rsidRDefault="00434EDB" w:rsidP="00434E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  <w:lang w:val="en-GB"/>
        </w:rPr>
      </w:pPr>
      <w:r w:rsidRPr="001D7F77">
        <w:rPr>
          <w:rFonts w:ascii="Trebuchet MS" w:hAnsi="Trebuchet MS"/>
          <w:sz w:val="18"/>
          <w:szCs w:val="18"/>
          <w:lang w:val="en-GB"/>
        </w:rPr>
        <w:t>Rochet C., Saint A. &amp; Agopian P. (</w:t>
      </w:r>
      <w:r w:rsidRPr="001D7F77">
        <w:rPr>
          <w:rFonts w:ascii="Trebuchet MS" w:hAnsi="Trebuchet MS"/>
          <w:b/>
          <w:bCs/>
          <w:sz w:val="18"/>
          <w:szCs w:val="18"/>
          <w:lang w:val="en-GB"/>
        </w:rPr>
        <w:t>2014</w:t>
      </w:r>
      <w:r w:rsidRPr="001D7F77">
        <w:rPr>
          <w:rFonts w:ascii="Trebuchet MS" w:hAnsi="Trebuchet MS"/>
          <w:sz w:val="18"/>
          <w:szCs w:val="18"/>
          <w:lang w:val="en-GB"/>
        </w:rPr>
        <w:t xml:space="preserve">), “Contributions of an "HRO culture" in the management of catastrophic accident: the case of French rescue teams”, </w:t>
      </w:r>
      <w:proofErr w:type="spellStart"/>
      <w:r w:rsidRPr="001D7F77">
        <w:rPr>
          <w:rFonts w:ascii="Trebuchet MS" w:hAnsi="Trebuchet MS"/>
          <w:b/>
          <w:bCs/>
          <w:i/>
          <w:iCs/>
          <w:sz w:val="18"/>
          <w:szCs w:val="18"/>
          <w:lang w:val="en-GB"/>
        </w:rPr>
        <w:t>Congrès</w:t>
      </w:r>
      <w:proofErr w:type="spellEnd"/>
      <w:r w:rsidRPr="001D7F77">
        <w:rPr>
          <w:rFonts w:ascii="Trebuchet MS" w:hAnsi="Trebuchet MS"/>
          <w:b/>
          <w:bCs/>
          <w:i/>
          <w:iCs/>
          <w:sz w:val="18"/>
          <w:szCs w:val="18"/>
          <w:lang w:val="en-GB"/>
        </w:rPr>
        <w:t xml:space="preserve"> </w:t>
      </w:r>
      <w:proofErr w:type="spellStart"/>
      <w:r w:rsidRPr="001D7F77">
        <w:rPr>
          <w:rFonts w:ascii="Trebuchet MS" w:hAnsi="Trebuchet MS"/>
          <w:b/>
          <w:bCs/>
          <w:i/>
          <w:iCs/>
          <w:sz w:val="18"/>
          <w:szCs w:val="18"/>
          <w:lang w:val="en-GB"/>
        </w:rPr>
        <w:t>annuel</w:t>
      </w:r>
      <w:proofErr w:type="spellEnd"/>
      <w:r w:rsidRPr="001D7F77">
        <w:rPr>
          <w:rFonts w:ascii="Trebuchet MS" w:hAnsi="Trebuchet MS"/>
          <w:b/>
          <w:bCs/>
          <w:i/>
          <w:iCs/>
          <w:sz w:val="18"/>
          <w:szCs w:val="18"/>
          <w:lang w:val="en-GB"/>
        </w:rPr>
        <w:t xml:space="preserve"> IISA</w:t>
      </w:r>
      <w:r w:rsidRPr="001D7F77">
        <w:rPr>
          <w:rFonts w:ascii="Trebuchet MS" w:hAnsi="Trebuchet MS"/>
          <w:sz w:val="18"/>
          <w:szCs w:val="18"/>
          <w:lang w:val="en-GB"/>
        </w:rPr>
        <w:t xml:space="preserve">, </w:t>
      </w:r>
      <w:proofErr w:type="spellStart"/>
      <w:r w:rsidRPr="001D7F77">
        <w:rPr>
          <w:rFonts w:ascii="Trebuchet MS" w:hAnsi="Trebuchet MS"/>
          <w:sz w:val="18"/>
          <w:szCs w:val="18"/>
          <w:lang w:val="en-GB"/>
        </w:rPr>
        <w:t>Ifrane</w:t>
      </w:r>
      <w:proofErr w:type="spellEnd"/>
      <w:r w:rsidRPr="001D7F77">
        <w:rPr>
          <w:rFonts w:ascii="Trebuchet MS" w:hAnsi="Trebuchet MS"/>
          <w:sz w:val="18"/>
          <w:szCs w:val="18"/>
          <w:lang w:val="en-GB"/>
        </w:rPr>
        <w:t xml:space="preserve">, Maroc, 13-17 </w:t>
      </w:r>
      <w:proofErr w:type="spellStart"/>
      <w:r w:rsidRPr="001D7F77">
        <w:rPr>
          <w:rFonts w:ascii="Trebuchet MS" w:hAnsi="Trebuchet MS"/>
          <w:sz w:val="18"/>
          <w:szCs w:val="18"/>
          <w:lang w:val="en-GB"/>
        </w:rPr>
        <w:t>juin</w:t>
      </w:r>
      <w:proofErr w:type="spellEnd"/>
      <w:r w:rsidRPr="001D7F77">
        <w:rPr>
          <w:rFonts w:ascii="Trebuchet MS" w:hAnsi="Trebuchet MS"/>
          <w:sz w:val="18"/>
          <w:szCs w:val="18"/>
          <w:lang w:val="en-GB"/>
        </w:rPr>
        <w:t xml:space="preserve">. </w:t>
      </w:r>
    </w:p>
    <w:p w14:paraId="5EFB9767" w14:textId="212840AC" w:rsidR="00434EDB" w:rsidRDefault="00434EDB" w:rsidP="00434EDB">
      <w:p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  <w:lang w:val="en-GB"/>
        </w:rPr>
      </w:pPr>
    </w:p>
    <w:p w14:paraId="2045D623" w14:textId="0D0F6D48" w:rsidR="00434EDB" w:rsidRPr="001D7F77" w:rsidRDefault="00434EDB" w:rsidP="005318DF">
      <w:pPr>
        <w:pStyle w:val="Heading4"/>
        <w:spacing w:before="0"/>
        <w:rPr>
          <w:lang w:val="en-GB"/>
        </w:rPr>
      </w:pPr>
      <w:r>
        <w:rPr>
          <w:lang w:val="en-GB"/>
        </w:rPr>
        <w:t>2013</w:t>
      </w:r>
    </w:p>
    <w:p w14:paraId="3FE992F8" w14:textId="1708C9B5" w:rsidR="00434EDB" w:rsidRPr="00434EDB" w:rsidRDefault="00434EDB" w:rsidP="00434E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r w:rsidRPr="001D7F77">
        <w:rPr>
          <w:rFonts w:ascii="Trebuchet MS" w:hAnsi="Trebuchet MS"/>
          <w:sz w:val="18"/>
          <w:szCs w:val="18"/>
        </w:rPr>
        <w:t>Saint A. (</w:t>
      </w:r>
      <w:r w:rsidRPr="001D7F77">
        <w:rPr>
          <w:rFonts w:ascii="Trebuchet MS" w:hAnsi="Trebuchet MS"/>
          <w:b/>
          <w:bCs/>
          <w:sz w:val="18"/>
          <w:szCs w:val="18"/>
        </w:rPr>
        <w:t>2013</w:t>
      </w:r>
      <w:r w:rsidRPr="001D7F77">
        <w:rPr>
          <w:rFonts w:ascii="Trebuchet MS" w:hAnsi="Trebuchet MS"/>
          <w:sz w:val="18"/>
          <w:szCs w:val="18"/>
        </w:rPr>
        <w:t xml:space="preserve">), « La fiabilité dans les interventions de secours : une approche par les systèmes d’information », </w:t>
      </w:r>
      <w:r w:rsidRPr="001D7F77">
        <w:rPr>
          <w:rFonts w:ascii="Trebuchet MS" w:hAnsi="Trebuchet MS"/>
          <w:i/>
          <w:iCs/>
          <w:sz w:val="18"/>
          <w:szCs w:val="18"/>
        </w:rPr>
        <w:t xml:space="preserve">Atelier doctoral ADIMAP du </w:t>
      </w:r>
      <w:r w:rsidRPr="001D7F77">
        <w:rPr>
          <w:rFonts w:ascii="Trebuchet MS" w:hAnsi="Trebuchet MS"/>
          <w:b/>
          <w:bCs/>
          <w:i/>
          <w:iCs/>
          <w:sz w:val="18"/>
          <w:szCs w:val="18"/>
        </w:rPr>
        <w:t xml:space="preserve">Ve Symposium International « Regards croisés sur les </w:t>
      </w:r>
      <w:r w:rsidRPr="001D7F77">
        <w:rPr>
          <w:rFonts w:ascii="Trebuchet MS" w:hAnsi="Trebuchet MS"/>
          <w:b/>
          <w:bCs/>
          <w:i/>
          <w:iCs/>
          <w:sz w:val="18"/>
          <w:szCs w:val="18"/>
        </w:rPr>
        <w:lastRenderedPageBreak/>
        <w:t>transformations de la gestion et des organisations publiques »</w:t>
      </w:r>
      <w:r w:rsidRPr="001D7F77">
        <w:rPr>
          <w:rFonts w:ascii="Trebuchet MS" w:hAnsi="Trebuchet MS"/>
          <w:i/>
          <w:iCs/>
          <w:sz w:val="18"/>
          <w:szCs w:val="18"/>
        </w:rPr>
        <w:t xml:space="preserve">, </w:t>
      </w:r>
      <w:r w:rsidRPr="001D7F77">
        <w:rPr>
          <w:rFonts w:ascii="Trebuchet MS" w:hAnsi="Trebuchet MS"/>
          <w:sz w:val="18"/>
          <w:szCs w:val="18"/>
        </w:rPr>
        <w:t xml:space="preserve">ville de Luxembourg, Luxembourg, 21-22 novembre 2013. </w:t>
      </w:r>
    </w:p>
    <w:p w14:paraId="7EB80623" w14:textId="77777777" w:rsidR="00434EDB" w:rsidRPr="00B04888" w:rsidRDefault="00434EDB" w:rsidP="00434E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r w:rsidRPr="001D7F77">
        <w:rPr>
          <w:rFonts w:ascii="Trebuchet MS" w:hAnsi="Trebuchet MS"/>
          <w:sz w:val="18"/>
          <w:szCs w:val="18"/>
        </w:rPr>
        <w:t xml:space="preserve">Saint A., Bertolucci M., Tiberghien B., Rochet C. </w:t>
      </w:r>
      <w:proofErr w:type="spellStart"/>
      <w:r w:rsidRPr="001D7F77">
        <w:rPr>
          <w:rFonts w:ascii="Trebuchet MS" w:hAnsi="Trebuchet MS"/>
          <w:sz w:val="18"/>
          <w:szCs w:val="18"/>
        </w:rPr>
        <w:t>Agopian</w:t>
      </w:r>
      <w:proofErr w:type="spellEnd"/>
      <w:r w:rsidRPr="001D7F77">
        <w:rPr>
          <w:rFonts w:ascii="Trebuchet MS" w:hAnsi="Trebuchet MS"/>
          <w:sz w:val="18"/>
          <w:szCs w:val="18"/>
        </w:rPr>
        <w:t xml:space="preserve"> P. (</w:t>
      </w:r>
      <w:r w:rsidRPr="001D7F77">
        <w:rPr>
          <w:rFonts w:ascii="Trebuchet MS" w:hAnsi="Trebuchet MS"/>
          <w:b/>
          <w:bCs/>
          <w:sz w:val="18"/>
          <w:szCs w:val="18"/>
        </w:rPr>
        <w:t>2013</w:t>
      </w:r>
      <w:r w:rsidRPr="001D7F77">
        <w:rPr>
          <w:rFonts w:ascii="Trebuchet MS" w:hAnsi="Trebuchet MS"/>
          <w:sz w:val="18"/>
          <w:szCs w:val="18"/>
        </w:rPr>
        <w:t xml:space="preserve">), « Le manager dans l’urgence : entre réflexes et réflexion. Le cas du secours à personne dans la gestion des </w:t>
      </w:r>
      <w:r>
        <w:rPr>
          <w:rFonts w:ascii="Trebuchet MS" w:hAnsi="Trebuchet MS"/>
          <w:sz w:val="18"/>
          <w:szCs w:val="18"/>
        </w:rPr>
        <w:t>Ac</w:t>
      </w:r>
      <w:r w:rsidRPr="001D7F77">
        <w:rPr>
          <w:rFonts w:ascii="Trebuchet MS" w:hAnsi="Trebuchet MS"/>
          <w:sz w:val="18"/>
          <w:szCs w:val="18"/>
        </w:rPr>
        <w:t xml:space="preserve">cidents Catastrophiques à Effets Limités (ACEL) », </w:t>
      </w:r>
      <w:r w:rsidRPr="001D7F77">
        <w:rPr>
          <w:rFonts w:ascii="Trebuchet MS" w:hAnsi="Trebuchet MS"/>
          <w:b/>
          <w:bCs/>
          <w:i/>
          <w:iCs/>
          <w:sz w:val="18"/>
          <w:szCs w:val="18"/>
        </w:rPr>
        <w:t xml:space="preserve">2013 </w:t>
      </w:r>
      <w:proofErr w:type="spellStart"/>
      <w:r w:rsidRPr="001D7F77">
        <w:rPr>
          <w:rFonts w:ascii="Trebuchet MS" w:hAnsi="Trebuchet MS"/>
          <w:b/>
          <w:bCs/>
          <w:i/>
          <w:iCs/>
          <w:sz w:val="18"/>
          <w:szCs w:val="18"/>
        </w:rPr>
        <w:t>European</w:t>
      </w:r>
      <w:proofErr w:type="spellEnd"/>
      <w:r w:rsidRPr="001D7F77">
        <w:rPr>
          <w:rFonts w:ascii="Trebuchet MS" w:hAnsi="Trebuchet MS"/>
          <w:b/>
          <w:bCs/>
          <w:i/>
          <w:iCs/>
          <w:sz w:val="18"/>
          <w:szCs w:val="18"/>
        </w:rPr>
        <w:t xml:space="preserve"> Group of Public Administration </w:t>
      </w:r>
      <w:proofErr w:type="spellStart"/>
      <w:r w:rsidRPr="001D7F77">
        <w:rPr>
          <w:rFonts w:ascii="Trebuchet MS" w:hAnsi="Trebuchet MS"/>
          <w:b/>
          <w:bCs/>
          <w:i/>
          <w:iCs/>
          <w:sz w:val="18"/>
          <w:szCs w:val="18"/>
        </w:rPr>
        <w:t>annual</w:t>
      </w:r>
      <w:proofErr w:type="spellEnd"/>
      <w:r w:rsidRPr="001D7F77">
        <w:rPr>
          <w:rFonts w:ascii="Trebuchet MS" w:hAnsi="Trebuchet MS"/>
          <w:b/>
          <w:bCs/>
          <w:i/>
          <w:iCs/>
          <w:sz w:val="18"/>
          <w:szCs w:val="18"/>
        </w:rPr>
        <w:t xml:space="preserve"> </w:t>
      </w:r>
      <w:proofErr w:type="spellStart"/>
      <w:r w:rsidRPr="001D7F77">
        <w:rPr>
          <w:rFonts w:ascii="Trebuchet MS" w:hAnsi="Trebuchet MS"/>
          <w:b/>
          <w:bCs/>
          <w:i/>
          <w:iCs/>
          <w:sz w:val="18"/>
          <w:szCs w:val="18"/>
        </w:rPr>
        <w:t>conference</w:t>
      </w:r>
      <w:proofErr w:type="spellEnd"/>
      <w:r w:rsidRPr="001D7F77">
        <w:rPr>
          <w:rFonts w:ascii="Trebuchet MS" w:hAnsi="Trebuchet MS"/>
          <w:sz w:val="18"/>
          <w:szCs w:val="18"/>
        </w:rPr>
        <w:t xml:space="preserve">, Edimbourg, Ecosse – RU, 11-13 septembre 2013. </w:t>
      </w:r>
    </w:p>
    <w:p w14:paraId="22A504BC" w14:textId="23E00A92" w:rsidR="00434EDB" w:rsidRDefault="00434EDB" w:rsidP="00434EDB">
      <w:p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</w:p>
    <w:p w14:paraId="65024B58" w14:textId="203BCD0C" w:rsidR="00434EDB" w:rsidRPr="001D7F77" w:rsidRDefault="00434EDB" w:rsidP="005318DF">
      <w:pPr>
        <w:pStyle w:val="Heading4"/>
        <w:spacing w:before="0"/>
      </w:pPr>
      <w:r>
        <w:t>2012</w:t>
      </w:r>
    </w:p>
    <w:p w14:paraId="6CD46E9A" w14:textId="297009D2" w:rsidR="00434EDB" w:rsidRPr="00434EDB" w:rsidRDefault="005051AA" w:rsidP="00434E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r w:rsidRPr="00A376D9">
        <w:rPr>
          <w:rFonts w:ascii="Trebuchet MS" w:hAnsi="Trebuchet MS"/>
          <w:sz w:val="18"/>
          <w:szCs w:val="18"/>
        </w:rPr>
        <w:t>Rochet C. &amp; Saint A. (</w:t>
      </w:r>
      <w:r w:rsidRPr="00A376D9">
        <w:rPr>
          <w:rFonts w:ascii="Trebuchet MS" w:hAnsi="Trebuchet MS"/>
          <w:b/>
          <w:bCs/>
          <w:sz w:val="18"/>
          <w:szCs w:val="18"/>
        </w:rPr>
        <w:t>2012</w:t>
      </w:r>
      <w:r w:rsidRPr="00A376D9">
        <w:rPr>
          <w:rFonts w:ascii="Trebuchet MS" w:hAnsi="Trebuchet MS"/>
          <w:sz w:val="18"/>
          <w:szCs w:val="18"/>
        </w:rPr>
        <w:t xml:space="preserve">), « Le domaine de l'innovation », dans S. </w:t>
      </w:r>
      <w:proofErr w:type="spellStart"/>
      <w:r w:rsidRPr="00A376D9">
        <w:rPr>
          <w:rFonts w:ascii="Trebuchet MS" w:hAnsi="Trebuchet MS"/>
          <w:sz w:val="18"/>
          <w:szCs w:val="18"/>
        </w:rPr>
        <w:t>Lamouroux</w:t>
      </w:r>
      <w:proofErr w:type="spellEnd"/>
      <w:r w:rsidRPr="00A376D9">
        <w:rPr>
          <w:rFonts w:ascii="Trebuchet MS" w:hAnsi="Trebuchet MS"/>
          <w:sz w:val="18"/>
          <w:szCs w:val="18"/>
        </w:rPr>
        <w:t xml:space="preserve"> (</w:t>
      </w:r>
      <w:proofErr w:type="spellStart"/>
      <w:r w:rsidRPr="00A376D9">
        <w:rPr>
          <w:rFonts w:ascii="Trebuchet MS" w:hAnsi="Trebuchet MS"/>
          <w:sz w:val="18"/>
          <w:szCs w:val="18"/>
        </w:rPr>
        <w:t>coord</w:t>
      </w:r>
      <w:proofErr w:type="spellEnd"/>
      <w:r w:rsidRPr="00A376D9">
        <w:rPr>
          <w:rFonts w:ascii="Trebuchet MS" w:hAnsi="Trebuchet MS"/>
          <w:sz w:val="18"/>
          <w:szCs w:val="18"/>
        </w:rPr>
        <w:t xml:space="preserve">.), </w:t>
      </w:r>
      <w:r w:rsidRPr="00A376D9">
        <w:rPr>
          <w:rFonts w:ascii="Trebuchet MS" w:hAnsi="Trebuchet MS"/>
          <w:b/>
          <w:bCs/>
          <w:i/>
          <w:iCs/>
          <w:sz w:val="18"/>
          <w:szCs w:val="18"/>
        </w:rPr>
        <w:t>Cas en management public</w:t>
      </w:r>
      <w:r w:rsidRPr="00A376D9">
        <w:rPr>
          <w:rFonts w:ascii="Trebuchet MS" w:hAnsi="Trebuchet MS"/>
          <w:sz w:val="18"/>
          <w:szCs w:val="18"/>
        </w:rPr>
        <w:t xml:space="preserve">, éd. EMS management &amp; société, pp. 226-238. </w:t>
      </w:r>
    </w:p>
    <w:p w14:paraId="01289FD5" w14:textId="77777777" w:rsidR="005051AA" w:rsidRDefault="005051AA" w:rsidP="005051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</w:rPr>
      </w:pPr>
      <w:r w:rsidRPr="001D7F77">
        <w:rPr>
          <w:rFonts w:ascii="Trebuchet MS" w:hAnsi="Trebuchet MS"/>
          <w:sz w:val="18"/>
          <w:szCs w:val="18"/>
        </w:rPr>
        <w:t xml:space="preserve">Saint A., Paris-Laporte C., </w:t>
      </w:r>
      <w:proofErr w:type="spellStart"/>
      <w:r w:rsidRPr="001D7F77">
        <w:rPr>
          <w:rFonts w:ascii="Trebuchet MS" w:hAnsi="Trebuchet MS"/>
          <w:sz w:val="18"/>
          <w:szCs w:val="18"/>
        </w:rPr>
        <w:t>Agopian</w:t>
      </w:r>
      <w:proofErr w:type="spellEnd"/>
      <w:r w:rsidRPr="001D7F77">
        <w:rPr>
          <w:rFonts w:ascii="Trebuchet MS" w:hAnsi="Trebuchet MS"/>
          <w:sz w:val="18"/>
          <w:szCs w:val="18"/>
        </w:rPr>
        <w:t xml:space="preserve"> P., Rochet C. et Tiberghien B. </w:t>
      </w:r>
      <w:r w:rsidRPr="001D7F77">
        <w:rPr>
          <w:rFonts w:ascii="Trebuchet MS" w:hAnsi="Trebuchet MS"/>
          <w:b/>
          <w:bCs/>
          <w:sz w:val="18"/>
          <w:szCs w:val="18"/>
        </w:rPr>
        <w:t xml:space="preserve">(2012), </w:t>
      </w:r>
      <w:r w:rsidRPr="001D7F77">
        <w:rPr>
          <w:rFonts w:ascii="Trebuchet MS" w:hAnsi="Trebuchet MS"/>
          <w:sz w:val="18"/>
          <w:szCs w:val="18"/>
        </w:rPr>
        <w:t xml:space="preserve">« Inclusion du management par les performances dans le management par les valeurs du SDIS 13 », </w:t>
      </w:r>
      <w:r w:rsidRPr="001D7F77">
        <w:rPr>
          <w:rFonts w:ascii="Trebuchet MS" w:hAnsi="Trebuchet MS"/>
          <w:b/>
          <w:bCs/>
          <w:i/>
          <w:iCs/>
          <w:sz w:val="18"/>
          <w:szCs w:val="18"/>
        </w:rPr>
        <w:t>Colloque international AIRMAP 2012</w:t>
      </w:r>
      <w:r w:rsidRPr="001D7F77">
        <w:rPr>
          <w:rFonts w:ascii="Trebuchet MS" w:hAnsi="Trebuchet MS"/>
          <w:i/>
          <w:iCs/>
          <w:sz w:val="18"/>
          <w:szCs w:val="18"/>
        </w:rPr>
        <w:t xml:space="preserve">, </w:t>
      </w:r>
      <w:r w:rsidRPr="001D7F77">
        <w:rPr>
          <w:rFonts w:ascii="Trebuchet MS" w:hAnsi="Trebuchet MS"/>
          <w:sz w:val="18"/>
          <w:szCs w:val="18"/>
        </w:rPr>
        <w:t xml:space="preserve">Paris, France, 5-6 décembre. </w:t>
      </w:r>
    </w:p>
    <w:p w14:paraId="211080E1" w14:textId="77777777" w:rsidR="005051AA" w:rsidRPr="00C049B7" w:rsidRDefault="005051AA" w:rsidP="005051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rebuchet MS" w:hAnsi="Trebuchet MS"/>
          <w:sz w:val="18"/>
          <w:szCs w:val="18"/>
          <w:lang w:val="en-GB"/>
        </w:rPr>
      </w:pPr>
      <w:r w:rsidRPr="001D7F77">
        <w:rPr>
          <w:rFonts w:ascii="Trebuchet MS" w:hAnsi="Trebuchet MS"/>
          <w:sz w:val="18"/>
          <w:szCs w:val="18"/>
          <w:lang w:val="en-GB"/>
        </w:rPr>
        <w:t xml:space="preserve">Rochet C., Saint A., </w:t>
      </w:r>
      <w:proofErr w:type="spellStart"/>
      <w:r w:rsidRPr="001D7F77">
        <w:rPr>
          <w:rFonts w:ascii="Trebuchet MS" w:hAnsi="Trebuchet MS"/>
          <w:sz w:val="18"/>
          <w:szCs w:val="18"/>
          <w:lang w:val="en-GB"/>
        </w:rPr>
        <w:t>Tiberghien</w:t>
      </w:r>
      <w:proofErr w:type="spellEnd"/>
      <w:r w:rsidRPr="001D7F77">
        <w:rPr>
          <w:rFonts w:ascii="Trebuchet MS" w:hAnsi="Trebuchet MS"/>
          <w:sz w:val="18"/>
          <w:szCs w:val="18"/>
          <w:lang w:val="en-GB"/>
        </w:rPr>
        <w:t xml:space="preserve"> B., Agopian P., Paris-Laporte C. et </w:t>
      </w:r>
      <w:proofErr w:type="spellStart"/>
      <w:r w:rsidRPr="001D7F77">
        <w:rPr>
          <w:rFonts w:ascii="Trebuchet MS" w:hAnsi="Trebuchet MS"/>
          <w:sz w:val="18"/>
          <w:szCs w:val="18"/>
          <w:lang w:val="en-GB"/>
        </w:rPr>
        <w:t>Soulleihet</w:t>
      </w:r>
      <w:proofErr w:type="spellEnd"/>
      <w:r w:rsidRPr="001D7F77">
        <w:rPr>
          <w:rFonts w:ascii="Trebuchet MS" w:hAnsi="Trebuchet MS"/>
          <w:sz w:val="18"/>
          <w:szCs w:val="18"/>
          <w:lang w:val="en-GB"/>
        </w:rPr>
        <w:t xml:space="preserve"> V. </w:t>
      </w:r>
      <w:r w:rsidRPr="001D7F77">
        <w:rPr>
          <w:rFonts w:ascii="Trebuchet MS" w:hAnsi="Trebuchet MS"/>
          <w:b/>
          <w:bCs/>
          <w:sz w:val="18"/>
          <w:szCs w:val="18"/>
          <w:lang w:val="en-GB"/>
        </w:rPr>
        <w:t xml:space="preserve">(2012), </w:t>
      </w:r>
      <w:r w:rsidRPr="001D7F77">
        <w:rPr>
          <w:rFonts w:ascii="Trebuchet MS" w:hAnsi="Trebuchet MS"/>
          <w:sz w:val="18"/>
          <w:szCs w:val="18"/>
          <w:lang w:val="en-GB"/>
        </w:rPr>
        <w:t xml:space="preserve">“Process modelling and public value: performance measurement for emergency assistance services?”, </w:t>
      </w:r>
      <w:r w:rsidRPr="001D7F77">
        <w:rPr>
          <w:rFonts w:ascii="Trebuchet MS" w:hAnsi="Trebuchet MS"/>
          <w:b/>
          <w:bCs/>
          <w:i/>
          <w:iCs/>
          <w:sz w:val="18"/>
          <w:szCs w:val="18"/>
          <w:lang w:val="en-GB"/>
        </w:rPr>
        <w:t>2012 European Group of Public Administration annual conference</w:t>
      </w:r>
      <w:r w:rsidRPr="001D7F77">
        <w:rPr>
          <w:rFonts w:ascii="Trebuchet MS" w:hAnsi="Trebuchet MS"/>
          <w:i/>
          <w:iCs/>
          <w:sz w:val="18"/>
          <w:szCs w:val="18"/>
          <w:lang w:val="en-GB"/>
        </w:rPr>
        <w:t xml:space="preserve">, </w:t>
      </w:r>
      <w:r w:rsidRPr="001D7F77">
        <w:rPr>
          <w:rFonts w:ascii="Trebuchet MS" w:hAnsi="Trebuchet MS"/>
          <w:sz w:val="18"/>
          <w:szCs w:val="18"/>
          <w:lang w:val="en-GB"/>
        </w:rPr>
        <w:t xml:space="preserve">Bergen, </w:t>
      </w:r>
      <w:proofErr w:type="spellStart"/>
      <w:r w:rsidRPr="001D7F77">
        <w:rPr>
          <w:rFonts w:ascii="Trebuchet MS" w:hAnsi="Trebuchet MS"/>
          <w:sz w:val="18"/>
          <w:szCs w:val="18"/>
          <w:lang w:val="en-GB"/>
        </w:rPr>
        <w:t>Norvège</w:t>
      </w:r>
      <w:proofErr w:type="spellEnd"/>
      <w:r w:rsidRPr="001D7F77">
        <w:rPr>
          <w:rFonts w:ascii="Trebuchet MS" w:hAnsi="Trebuchet MS"/>
          <w:sz w:val="18"/>
          <w:szCs w:val="18"/>
          <w:lang w:val="en-GB"/>
        </w:rPr>
        <w:t xml:space="preserve">, 5-8 </w:t>
      </w:r>
      <w:proofErr w:type="spellStart"/>
      <w:r w:rsidRPr="001D7F77">
        <w:rPr>
          <w:rFonts w:ascii="Trebuchet MS" w:hAnsi="Trebuchet MS"/>
          <w:sz w:val="18"/>
          <w:szCs w:val="18"/>
          <w:lang w:val="en-GB"/>
        </w:rPr>
        <w:t>septembre</w:t>
      </w:r>
      <w:proofErr w:type="spellEnd"/>
      <w:r w:rsidRPr="001D7F77">
        <w:rPr>
          <w:rFonts w:ascii="Trebuchet MS" w:hAnsi="Trebuchet MS"/>
          <w:sz w:val="18"/>
          <w:szCs w:val="18"/>
          <w:lang w:val="en-GB"/>
        </w:rPr>
        <w:t xml:space="preserve">. </w:t>
      </w:r>
    </w:p>
    <w:p w14:paraId="2383E2F3" w14:textId="77777777" w:rsidR="005051AA" w:rsidRPr="005051AA" w:rsidRDefault="005051AA" w:rsidP="00ED02EE">
      <w:pPr>
        <w:shd w:val="clear" w:color="auto" w:fill="FFFFFF"/>
        <w:spacing w:after="0" w:line="240" w:lineRule="auto"/>
        <w:ind w:left="720"/>
        <w:rPr>
          <w:rFonts w:ascii="Trebuchet MS" w:hAnsi="Trebuchet MS"/>
          <w:sz w:val="18"/>
          <w:szCs w:val="18"/>
          <w:lang w:val="en-GB"/>
        </w:rPr>
      </w:pPr>
    </w:p>
    <w:p w14:paraId="5C8CD424" w14:textId="77777777" w:rsidR="00651272" w:rsidRDefault="00651272" w:rsidP="00686B64">
      <w:pPr>
        <w:pStyle w:val="Heading2"/>
      </w:pPr>
      <w:r>
        <w:t>Animation de la recherche et rayonnement scientifique</w:t>
      </w:r>
    </w:p>
    <w:p w14:paraId="21B35414" w14:textId="27B81EA5" w:rsidR="00686B64" w:rsidRDefault="001B4E2C" w:rsidP="00686B64">
      <w:r>
        <w:t>Organisat</w:t>
      </w:r>
      <w:r w:rsidR="00A514A8">
        <w:t>rice</w:t>
      </w:r>
      <w:r>
        <w:t xml:space="preserve"> du colloque </w:t>
      </w:r>
      <w:r w:rsidRPr="001B4E2C">
        <w:rPr>
          <w:b/>
          <w:bCs/>
          <w:i/>
          <w:iCs/>
        </w:rPr>
        <w:t xml:space="preserve">Femmes &amp; Management Public </w:t>
      </w:r>
      <w:r>
        <w:t>– nov. 2020.</w:t>
      </w:r>
    </w:p>
    <w:p w14:paraId="5EE08C7E" w14:textId="36F19FA6" w:rsidR="00A514A8" w:rsidRDefault="00A514A8" w:rsidP="00686B64">
      <w:r>
        <w:t xml:space="preserve">Organisatrice du colloque </w:t>
      </w:r>
      <w:r w:rsidRPr="00A514A8">
        <w:rPr>
          <w:b/>
          <w:bCs/>
          <w:i/>
          <w:iCs/>
        </w:rPr>
        <w:t>Genre &amp; Management Public</w:t>
      </w:r>
      <w:r>
        <w:t xml:space="preserve"> – nov. 2022.</w:t>
      </w:r>
    </w:p>
    <w:p w14:paraId="281FED37" w14:textId="77777777" w:rsidR="00A514A8" w:rsidRPr="00A514A8" w:rsidRDefault="00A514A8" w:rsidP="00686B64"/>
    <w:p w14:paraId="77AD456D" w14:textId="77777777" w:rsidR="00651272" w:rsidRDefault="00651272" w:rsidP="00686B64">
      <w:pPr>
        <w:pStyle w:val="Heading2"/>
      </w:pPr>
      <w:r>
        <w:t>Encadrement de thèses et de mémoires</w:t>
      </w:r>
    </w:p>
    <w:p w14:paraId="4D4D4F59" w14:textId="6BDC2A86" w:rsidR="00686B64" w:rsidRDefault="001B4E2C" w:rsidP="001B4E2C">
      <w:pPr>
        <w:spacing w:after="0"/>
      </w:pPr>
      <w:r w:rsidRPr="00A514A8">
        <w:rPr>
          <w:b/>
          <w:bCs/>
        </w:rPr>
        <w:t>Codirect</w:t>
      </w:r>
      <w:r w:rsidR="00A514A8" w:rsidRPr="00A514A8">
        <w:rPr>
          <w:b/>
          <w:bCs/>
        </w:rPr>
        <w:t>ion</w:t>
      </w:r>
      <w:r w:rsidR="00A514A8">
        <w:rPr>
          <w:b/>
          <w:bCs/>
        </w:rPr>
        <w:t>s</w:t>
      </w:r>
      <w:r w:rsidRPr="00A514A8">
        <w:rPr>
          <w:b/>
          <w:bCs/>
        </w:rPr>
        <w:t xml:space="preserve"> de thèse</w:t>
      </w:r>
      <w:r w:rsidR="00A514A8" w:rsidRPr="00A514A8">
        <w:rPr>
          <w:b/>
          <w:bCs/>
        </w:rPr>
        <w:t xml:space="preserve"> en cours</w:t>
      </w:r>
      <w:r>
        <w:t xml:space="preserve"> : </w:t>
      </w:r>
    </w:p>
    <w:p w14:paraId="354F0780" w14:textId="0C6A9DF6" w:rsidR="001B4E2C" w:rsidRDefault="001B4E2C" w:rsidP="001B4E2C">
      <w:pPr>
        <w:pStyle w:val="ListParagraph"/>
        <w:numPr>
          <w:ilvl w:val="0"/>
          <w:numId w:val="13"/>
        </w:numPr>
      </w:pPr>
      <w:r>
        <w:t xml:space="preserve">Magali Benichou – La </w:t>
      </w:r>
      <w:r w:rsidR="00A514A8">
        <w:t>coopération transfrontalière</w:t>
      </w:r>
      <w:r>
        <w:t xml:space="preserve"> </w:t>
      </w:r>
      <w:r w:rsidR="00A514A8">
        <w:t>dans le cadre de projets de durabilité en Europe</w:t>
      </w:r>
    </w:p>
    <w:p w14:paraId="53456CAE" w14:textId="6E2BCB8B" w:rsidR="00A514A8" w:rsidRDefault="00A514A8" w:rsidP="001B4E2C">
      <w:pPr>
        <w:pStyle w:val="ListParagraph"/>
        <w:numPr>
          <w:ilvl w:val="0"/>
          <w:numId w:val="13"/>
        </w:numPr>
      </w:pPr>
      <w:r>
        <w:t>Sandrine Laverrière – Le management bienveillant dans le cadre de la gestion de crise</w:t>
      </w:r>
    </w:p>
    <w:p w14:paraId="7BFDE82F" w14:textId="1DCFA409" w:rsidR="001B4E2C" w:rsidRDefault="001B4E2C" w:rsidP="001B4E2C">
      <w:r>
        <w:t xml:space="preserve">Encadrement de mémoires de la </w:t>
      </w:r>
      <w:r w:rsidR="00F47DE5">
        <w:t>Licence 3 au Master 2.</w:t>
      </w:r>
    </w:p>
    <w:p w14:paraId="13090324" w14:textId="77777777" w:rsidR="001B4E2C" w:rsidRPr="00686B64" w:rsidRDefault="001B4E2C" w:rsidP="001B4E2C"/>
    <w:p w14:paraId="29E9E0C6" w14:textId="77777777" w:rsidR="00AE6A99" w:rsidRDefault="00AE6A99" w:rsidP="00686B64">
      <w:pPr>
        <w:pStyle w:val="Heading2"/>
      </w:pPr>
      <w:r>
        <w:t>Prix et distinctions</w:t>
      </w:r>
    </w:p>
    <w:p w14:paraId="6087F35A" w14:textId="1CF8A9AF" w:rsidR="00ED02EE" w:rsidRDefault="001B4E2C" w:rsidP="00A514A8">
      <w:pPr>
        <w:rPr>
          <w:rFonts w:ascii="Trebuchet MS" w:hAnsi="Trebuchet MS"/>
          <w:sz w:val="18"/>
          <w:szCs w:val="18"/>
        </w:rPr>
      </w:pPr>
      <w:r>
        <w:t xml:space="preserve">Prix du meilleur poster au Congrès Secours Santé 2015 – </w:t>
      </w:r>
      <w:r w:rsidRPr="001B4E2C">
        <w:t>Surveillance professionnelle des formateurs aux caissons à feu</w:t>
      </w:r>
    </w:p>
    <w:p w14:paraId="1CB69DE2" w14:textId="56C1B946" w:rsidR="00974044" w:rsidRPr="00974044" w:rsidRDefault="00974044" w:rsidP="00974044">
      <w:pPr>
        <w:tabs>
          <w:tab w:val="left" w:pos="3680"/>
        </w:tabs>
        <w:rPr>
          <w:rFonts w:cstheme="minorHAnsi"/>
          <w:sz w:val="28"/>
          <w:szCs w:val="28"/>
        </w:rPr>
      </w:pPr>
    </w:p>
    <w:sectPr w:rsidR="00974044" w:rsidRPr="00974044" w:rsidSect="004B5AF6">
      <w:headerReference w:type="default" r:id="rId10"/>
      <w:footerReference w:type="even" r:id="rId11"/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08AAE" w14:textId="77777777" w:rsidR="00505B47" w:rsidRDefault="00505B47" w:rsidP="00C45B54">
      <w:pPr>
        <w:spacing w:after="0" w:line="240" w:lineRule="auto"/>
      </w:pPr>
      <w:r>
        <w:separator/>
      </w:r>
    </w:p>
  </w:endnote>
  <w:endnote w:type="continuationSeparator" w:id="0">
    <w:p w14:paraId="1C355EB6" w14:textId="77777777" w:rsidR="00505B47" w:rsidRDefault="00505B47" w:rsidP="00C45B54">
      <w:pPr>
        <w:spacing w:after="0" w:line="240" w:lineRule="auto"/>
      </w:pPr>
      <w:r>
        <w:continuationSeparator/>
      </w:r>
    </w:p>
  </w:endnote>
  <w:endnote w:type="continuationNotice" w:id="1">
    <w:p w14:paraId="19A07137" w14:textId="77777777" w:rsidR="00505B47" w:rsidRDefault="00505B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EEE3E" w14:textId="77777777" w:rsidR="00681CB8" w:rsidRDefault="00681CB8" w:rsidP="0097404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469E7C" w14:textId="77777777" w:rsidR="00681CB8" w:rsidRDefault="00681CB8" w:rsidP="009C66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38173000"/>
      <w:docPartObj>
        <w:docPartGallery w:val="Page Numbers (Bottom of Page)"/>
        <w:docPartUnique/>
      </w:docPartObj>
    </w:sdtPr>
    <w:sdtContent>
      <w:p w14:paraId="7CBCCDC0" w14:textId="23B68C02" w:rsidR="00974044" w:rsidRDefault="00974044" w:rsidP="006221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071AEB4" w14:textId="63213337" w:rsidR="00974044" w:rsidRPr="00974044" w:rsidRDefault="00974044">
    <w:pPr>
      <w:pStyle w:val="Footer"/>
      <w:rPr>
        <w:sz w:val="16"/>
        <w:szCs w:val="20"/>
      </w:rPr>
    </w:pPr>
    <w:r w:rsidRPr="00974044">
      <w:rPr>
        <w:sz w:val="16"/>
        <w:szCs w:val="20"/>
      </w:rPr>
      <w:fldChar w:fldCharType="begin"/>
    </w:r>
    <w:r w:rsidRPr="00974044">
      <w:rPr>
        <w:sz w:val="16"/>
        <w:szCs w:val="20"/>
      </w:rPr>
      <w:instrText xml:space="preserve"> TIME \@ "MMMM yy" </w:instrText>
    </w:r>
    <w:r w:rsidRPr="00974044">
      <w:rPr>
        <w:sz w:val="16"/>
        <w:szCs w:val="20"/>
      </w:rPr>
      <w:fldChar w:fldCharType="separate"/>
    </w:r>
    <w:r w:rsidR="00854CD5">
      <w:rPr>
        <w:noProof/>
        <w:sz w:val="16"/>
        <w:szCs w:val="20"/>
      </w:rPr>
      <w:t>août 24</w:t>
    </w:r>
    <w:r w:rsidRPr="00974044">
      <w:rPr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BBF32" w14:textId="77777777" w:rsidR="00505B47" w:rsidRDefault="00505B47" w:rsidP="00C45B54">
      <w:pPr>
        <w:spacing w:after="0" w:line="240" w:lineRule="auto"/>
      </w:pPr>
      <w:r>
        <w:separator/>
      </w:r>
    </w:p>
  </w:footnote>
  <w:footnote w:type="continuationSeparator" w:id="0">
    <w:p w14:paraId="16959D5B" w14:textId="77777777" w:rsidR="00505B47" w:rsidRDefault="00505B47" w:rsidP="00C45B54">
      <w:pPr>
        <w:spacing w:after="0" w:line="240" w:lineRule="auto"/>
      </w:pPr>
      <w:r>
        <w:continuationSeparator/>
      </w:r>
    </w:p>
  </w:footnote>
  <w:footnote w:type="continuationNotice" w:id="1">
    <w:p w14:paraId="33E86DA0" w14:textId="77777777" w:rsidR="00505B47" w:rsidRDefault="00505B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ED43B" w14:textId="619BC245" w:rsidR="00681CB8" w:rsidRDefault="00A514A8">
    <w:pPr>
      <w:pStyle w:val="Header"/>
      <w:rPr>
        <w:i/>
        <w:sz w:val="18"/>
      </w:rPr>
    </w:pPr>
    <w:r w:rsidRPr="009C665F">
      <w:rPr>
        <w:i/>
        <w:noProof/>
        <w:sz w:val="18"/>
        <w:lang w:eastAsia="fr-FR"/>
      </w:rPr>
      <w:drawing>
        <wp:anchor distT="0" distB="0" distL="114300" distR="114300" simplePos="0" relativeHeight="251658241" behindDoc="0" locked="0" layoutInCell="1" allowOverlap="1" wp14:anchorId="6CAFC27F" wp14:editId="5AD4F510">
          <wp:simplePos x="0" y="0"/>
          <wp:positionH relativeFrom="column">
            <wp:posOffset>3093085</wp:posOffset>
          </wp:positionH>
          <wp:positionV relativeFrom="paragraph">
            <wp:posOffset>-114300</wp:posOffset>
          </wp:positionV>
          <wp:extent cx="1942465" cy="382905"/>
          <wp:effectExtent l="0" t="0" r="635" b="0"/>
          <wp:wrapNone/>
          <wp:docPr id="11" name="Picture 1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46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58EF99" wp14:editId="5AEBC4E0">
          <wp:simplePos x="0" y="0"/>
          <wp:positionH relativeFrom="column">
            <wp:posOffset>5158105</wp:posOffset>
          </wp:positionH>
          <wp:positionV relativeFrom="paragraph">
            <wp:posOffset>-144780</wp:posOffset>
          </wp:positionV>
          <wp:extent cx="1196340" cy="465576"/>
          <wp:effectExtent l="0" t="0" r="3810" b="0"/>
          <wp:wrapNone/>
          <wp:docPr id="1806593553" name="Picture 1806593553" descr="Centre d&amp;#039;Etudes et de Recherche en Gestion d&amp;#039;Aix-Marse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e d&amp;#039;Etudes et de Recherche en Gestion d&amp;#039;Aix-Marseil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346" cy="470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701F">
      <w:rPr>
        <w:i/>
        <w:sz w:val="18"/>
      </w:rPr>
      <w:t>SAINT JONSSON Anaïs,</w:t>
    </w:r>
    <w:r w:rsidR="00681CB8" w:rsidRPr="009C665F">
      <w:rPr>
        <w:i/>
        <w:sz w:val="18"/>
      </w:rPr>
      <w:t xml:space="preserve"> IMPGT – CERGAM, AMU</w:t>
    </w:r>
    <w:r w:rsidR="00681CB8" w:rsidRPr="009C665F">
      <w:rPr>
        <w:i/>
        <w:sz w:val="18"/>
      </w:rPr>
      <w:tab/>
    </w:r>
    <w:r w:rsidR="00681CB8" w:rsidRPr="009C665F">
      <w:rPr>
        <w:i/>
        <w:sz w:val="18"/>
      </w:rPr>
      <w:tab/>
    </w:r>
  </w:p>
  <w:p w14:paraId="3440B86C" w14:textId="77777777" w:rsidR="00681CB8" w:rsidRPr="009C665F" w:rsidRDefault="00681CB8">
    <w:pPr>
      <w:pStyle w:val="Header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AAE"/>
    <w:multiLevelType w:val="multilevel"/>
    <w:tmpl w:val="0382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84EB4"/>
    <w:multiLevelType w:val="hybridMultilevel"/>
    <w:tmpl w:val="2190D69C"/>
    <w:lvl w:ilvl="0" w:tplc="64E4F71C">
      <w:start w:val="9"/>
      <w:numFmt w:val="bullet"/>
      <w:lvlText w:val=""/>
      <w:lvlJc w:val="left"/>
      <w:pPr>
        <w:ind w:left="2143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" w15:restartNumberingAfterBreak="0">
    <w:nsid w:val="24AA4C25"/>
    <w:multiLevelType w:val="hybridMultilevel"/>
    <w:tmpl w:val="E9A03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265A"/>
    <w:multiLevelType w:val="multilevel"/>
    <w:tmpl w:val="8C5C1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souspartie11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pStyle w:val="Titresouspartie111"/>
      <w:lvlText w:val="1.1.1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25161C"/>
    <w:multiLevelType w:val="hybridMultilevel"/>
    <w:tmpl w:val="9F2867B6"/>
    <w:lvl w:ilvl="0" w:tplc="18D61CDC">
      <w:start w:val="20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C5CF7"/>
    <w:multiLevelType w:val="hybridMultilevel"/>
    <w:tmpl w:val="94783268"/>
    <w:lvl w:ilvl="0" w:tplc="18D61CDC">
      <w:start w:val="20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C301E"/>
    <w:multiLevelType w:val="multilevel"/>
    <w:tmpl w:val="799A69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07702"/>
    <w:multiLevelType w:val="multilevel"/>
    <w:tmpl w:val="0382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E4506D"/>
    <w:multiLevelType w:val="hybridMultilevel"/>
    <w:tmpl w:val="58CC0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24BF7"/>
    <w:multiLevelType w:val="hybridMultilevel"/>
    <w:tmpl w:val="2890A1E0"/>
    <w:lvl w:ilvl="0" w:tplc="64E4F71C">
      <w:start w:val="9"/>
      <w:numFmt w:val="bullet"/>
      <w:lvlText w:val=""/>
      <w:lvlJc w:val="left"/>
      <w:pPr>
        <w:ind w:left="1423" w:hanging="360"/>
      </w:pPr>
      <w:rPr>
        <w:rFonts w:ascii="Wingdings" w:hAnsi="Wingdings" w:hint="default"/>
        <w:color w:val="0070C0"/>
      </w:rPr>
    </w:lvl>
    <w:lvl w:ilvl="1" w:tplc="040C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627F6779"/>
    <w:multiLevelType w:val="hybridMultilevel"/>
    <w:tmpl w:val="6C66190A"/>
    <w:lvl w:ilvl="0" w:tplc="64E4F71C">
      <w:start w:val="9"/>
      <w:numFmt w:val="bullet"/>
      <w:lvlText w:val="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3947002"/>
    <w:multiLevelType w:val="hybridMultilevel"/>
    <w:tmpl w:val="911A2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A6111"/>
    <w:multiLevelType w:val="hybridMultilevel"/>
    <w:tmpl w:val="394ECA04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 w15:restartNumberingAfterBreak="0">
    <w:nsid w:val="77D577C0"/>
    <w:multiLevelType w:val="hybridMultilevel"/>
    <w:tmpl w:val="8CBC820C"/>
    <w:lvl w:ilvl="0" w:tplc="7C2AC1A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1894735622">
    <w:abstractNumId w:val="3"/>
  </w:num>
  <w:num w:numId="2" w16cid:durableId="631448098">
    <w:abstractNumId w:val="2"/>
  </w:num>
  <w:num w:numId="3" w16cid:durableId="1049651750">
    <w:abstractNumId w:val="12"/>
  </w:num>
  <w:num w:numId="4" w16cid:durableId="1318652635">
    <w:abstractNumId w:val="13"/>
  </w:num>
  <w:num w:numId="5" w16cid:durableId="1112897956">
    <w:abstractNumId w:val="10"/>
  </w:num>
  <w:num w:numId="6" w16cid:durableId="1777168371">
    <w:abstractNumId w:val="1"/>
  </w:num>
  <w:num w:numId="7" w16cid:durableId="2098478638">
    <w:abstractNumId w:val="9"/>
  </w:num>
  <w:num w:numId="8" w16cid:durableId="575673311">
    <w:abstractNumId w:val="0"/>
  </w:num>
  <w:num w:numId="9" w16cid:durableId="1341395071">
    <w:abstractNumId w:val="7"/>
  </w:num>
  <w:num w:numId="10" w16cid:durableId="729890109">
    <w:abstractNumId w:val="6"/>
  </w:num>
  <w:num w:numId="11" w16cid:durableId="1260796801">
    <w:abstractNumId w:val="4"/>
  </w:num>
  <w:num w:numId="12" w16cid:durableId="1470050175">
    <w:abstractNumId w:val="5"/>
  </w:num>
  <w:num w:numId="13" w16cid:durableId="525676125">
    <w:abstractNumId w:val="11"/>
  </w:num>
  <w:num w:numId="14" w16cid:durableId="1279021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A2"/>
    <w:rsid w:val="00035B6A"/>
    <w:rsid w:val="0008635A"/>
    <w:rsid w:val="000A5416"/>
    <w:rsid w:val="000C577B"/>
    <w:rsid w:val="000F2403"/>
    <w:rsid w:val="000F39A2"/>
    <w:rsid w:val="00135C98"/>
    <w:rsid w:val="0019372D"/>
    <w:rsid w:val="001A2FC3"/>
    <w:rsid w:val="001B4E2C"/>
    <w:rsid w:val="001C3D17"/>
    <w:rsid w:val="001F13CE"/>
    <w:rsid w:val="00217D26"/>
    <w:rsid w:val="002408E6"/>
    <w:rsid w:val="0024359E"/>
    <w:rsid w:val="00243C5A"/>
    <w:rsid w:val="002856C5"/>
    <w:rsid w:val="002F653A"/>
    <w:rsid w:val="00300655"/>
    <w:rsid w:val="0033793F"/>
    <w:rsid w:val="0035226B"/>
    <w:rsid w:val="0037701F"/>
    <w:rsid w:val="003D1FD2"/>
    <w:rsid w:val="00407089"/>
    <w:rsid w:val="00434EDB"/>
    <w:rsid w:val="00446F8E"/>
    <w:rsid w:val="00487C01"/>
    <w:rsid w:val="004943A6"/>
    <w:rsid w:val="004B5AF6"/>
    <w:rsid w:val="004B667A"/>
    <w:rsid w:val="00503F49"/>
    <w:rsid w:val="005051AA"/>
    <w:rsid w:val="00505B47"/>
    <w:rsid w:val="0053062B"/>
    <w:rsid w:val="005318DF"/>
    <w:rsid w:val="0055427A"/>
    <w:rsid w:val="0056484A"/>
    <w:rsid w:val="00582AF4"/>
    <w:rsid w:val="005A7180"/>
    <w:rsid w:val="005C5A05"/>
    <w:rsid w:val="005E2BAA"/>
    <w:rsid w:val="0062178D"/>
    <w:rsid w:val="006340B7"/>
    <w:rsid w:val="006421F8"/>
    <w:rsid w:val="00651272"/>
    <w:rsid w:val="00681CB8"/>
    <w:rsid w:val="00686B64"/>
    <w:rsid w:val="006A2750"/>
    <w:rsid w:val="006C0EB4"/>
    <w:rsid w:val="00712CFB"/>
    <w:rsid w:val="00736BCD"/>
    <w:rsid w:val="00774F46"/>
    <w:rsid w:val="00816A5F"/>
    <w:rsid w:val="00820074"/>
    <w:rsid w:val="008212D4"/>
    <w:rsid w:val="008514B0"/>
    <w:rsid w:val="00854CD5"/>
    <w:rsid w:val="00877A49"/>
    <w:rsid w:val="00881428"/>
    <w:rsid w:val="00883127"/>
    <w:rsid w:val="00895C6B"/>
    <w:rsid w:val="008D6190"/>
    <w:rsid w:val="008F33E5"/>
    <w:rsid w:val="00902F82"/>
    <w:rsid w:val="0091429F"/>
    <w:rsid w:val="00927FC7"/>
    <w:rsid w:val="00936AE7"/>
    <w:rsid w:val="00972945"/>
    <w:rsid w:val="00974044"/>
    <w:rsid w:val="009C665F"/>
    <w:rsid w:val="009D21BE"/>
    <w:rsid w:val="009D33B2"/>
    <w:rsid w:val="009E1F2C"/>
    <w:rsid w:val="009F071B"/>
    <w:rsid w:val="009F4645"/>
    <w:rsid w:val="00A46F0B"/>
    <w:rsid w:val="00A514A8"/>
    <w:rsid w:val="00A76B98"/>
    <w:rsid w:val="00AA2914"/>
    <w:rsid w:val="00AE3239"/>
    <w:rsid w:val="00AE6A99"/>
    <w:rsid w:val="00AF0313"/>
    <w:rsid w:val="00B32C06"/>
    <w:rsid w:val="00B6356C"/>
    <w:rsid w:val="00BE4799"/>
    <w:rsid w:val="00C07C0B"/>
    <w:rsid w:val="00C123D3"/>
    <w:rsid w:val="00C16AD2"/>
    <w:rsid w:val="00C22FBD"/>
    <w:rsid w:val="00C42C06"/>
    <w:rsid w:val="00C45B54"/>
    <w:rsid w:val="00C7220F"/>
    <w:rsid w:val="00C727C8"/>
    <w:rsid w:val="00C92816"/>
    <w:rsid w:val="00C94306"/>
    <w:rsid w:val="00CC643F"/>
    <w:rsid w:val="00CF78A8"/>
    <w:rsid w:val="00D03771"/>
    <w:rsid w:val="00D10152"/>
    <w:rsid w:val="00D46D34"/>
    <w:rsid w:val="00D6510E"/>
    <w:rsid w:val="00DD049A"/>
    <w:rsid w:val="00E24159"/>
    <w:rsid w:val="00EA3A5E"/>
    <w:rsid w:val="00EB2E12"/>
    <w:rsid w:val="00EC088B"/>
    <w:rsid w:val="00ED02EE"/>
    <w:rsid w:val="00F1472B"/>
    <w:rsid w:val="00F1664E"/>
    <w:rsid w:val="00F43ADD"/>
    <w:rsid w:val="00F47DE5"/>
    <w:rsid w:val="00F54275"/>
    <w:rsid w:val="00FA2E2E"/>
    <w:rsid w:val="00FC794E"/>
    <w:rsid w:val="00F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93AE84"/>
  <w15:docId w15:val="{E4B1B5F8-DC0C-C342-9646-0D0D92D2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71B"/>
    <w:pPr>
      <w:jc w:val="both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A9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C5BAB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A9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3ADE5"/>
      <w:sz w:val="24"/>
      <w:szCs w:val="26"/>
    </w:rPr>
  </w:style>
  <w:style w:type="paragraph" w:styleId="Heading3">
    <w:name w:val="heading 3"/>
    <w:basedOn w:val="Normal"/>
    <w:link w:val="Heading3Char"/>
    <w:qFormat/>
    <w:rsid w:val="009C665F"/>
    <w:pPr>
      <w:outlineLvl w:val="2"/>
    </w:pPr>
    <w:rPr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071B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17449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souspartie11">
    <w:name w:val="Titre sous partie 1.1."/>
    <w:basedOn w:val="ListParagraph"/>
    <w:link w:val="Titresouspartie11Car"/>
    <w:qFormat/>
    <w:rsid w:val="000F39A2"/>
    <w:pPr>
      <w:numPr>
        <w:ilvl w:val="1"/>
        <w:numId w:val="1"/>
      </w:numPr>
      <w:spacing w:before="100" w:after="200" w:line="276" w:lineRule="auto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Titresouspartie111">
    <w:name w:val="Titre sous partie 1.1.1."/>
    <w:basedOn w:val="ListParagraph"/>
    <w:qFormat/>
    <w:rsid w:val="000F39A2"/>
    <w:pPr>
      <w:numPr>
        <w:ilvl w:val="2"/>
        <w:numId w:val="1"/>
      </w:numPr>
      <w:spacing w:before="100" w:after="200" w:line="276" w:lineRule="auto"/>
    </w:pPr>
    <w:rPr>
      <w:rFonts w:ascii="Times New Roman" w:eastAsiaTheme="minorEastAsia" w:hAnsi="Times New Roman" w:cs="Times New Roman"/>
      <w:b/>
      <w:i/>
      <w:sz w:val="24"/>
      <w:szCs w:val="24"/>
    </w:rPr>
  </w:style>
  <w:style w:type="character" w:customStyle="1" w:styleId="Titresouspartie11Car">
    <w:name w:val="Titre sous partie 1.1. Car"/>
    <w:basedOn w:val="DefaultParagraphFont"/>
    <w:link w:val="Titresouspartie11"/>
    <w:rsid w:val="000F39A2"/>
    <w:rPr>
      <w:rFonts w:ascii="Times New Roman" w:eastAsiaTheme="minorEastAsia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0F39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C665F"/>
    <w:rPr>
      <w:rFonts w:ascii="Verdana" w:hAnsi="Verdana"/>
      <w:i/>
    </w:rPr>
  </w:style>
  <w:style w:type="paragraph" w:styleId="Header">
    <w:name w:val="header"/>
    <w:basedOn w:val="Normal"/>
    <w:link w:val="HeaderChar"/>
    <w:uiPriority w:val="99"/>
    <w:unhideWhenUsed/>
    <w:rsid w:val="00C4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B54"/>
  </w:style>
  <w:style w:type="paragraph" w:styleId="Footer">
    <w:name w:val="footer"/>
    <w:basedOn w:val="Normal"/>
    <w:link w:val="FooterChar"/>
    <w:uiPriority w:val="99"/>
    <w:unhideWhenUsed/>
    <w:rsid w:val="00C4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B54"/>
  </w:style>
  <w:style w:type="paragraph" w:styleId="BalloonText">
    <w:name w:val="Balloon Text"/>
    <w:basedOn w:val="Normal"/>
    <w:link w:val="BalloonTextChar"/>
    <w:uiPriority w:val="99"/>
    <w:semiHidden/>
    <w:unhideWhenUsed/>
    <w:rsid w:val="009F07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71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E6A99"/>
    <w:rPr>
      <w:rFonts w:ascii="Verdana" w:eastAsiaTheme="majorEastAsia" w:hAnsi="Verdana" w:cstheme="majorBidi"/>
      <w:b/>
      <w:bCs/>
      <w:color w:val="1C5BAB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F07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A99"/>
    <w:rPr>
      <w:rFonts w:ascii="Verdana" w:eastAsiaTheme="majorEastAsia" w:hAnsi="Verdana" w:cstheme="majorBidi"/>
      <w:b/>
      <w:bCs/>
      <w:color w:val="43ADE5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F071B"/>
    <w:rPr>
      <w:rFonts w:ascii="Verdana" w:eastAsiaTheme="majorEastAsia" w:hAnsi="Verdana" w:cstheme="majorBidi"/>
      <w:bCs/>
      <w:i/>
      <w:iCs/>
      <w:color w:val="174498"/>
    </w:rPr>
  </w:style>
  <w:style w:type="character" w:styleId="PageNumber">
    <w:name w:val="page number"/>
    <w:basedOn w:val="DefaultParagraphFont"/>
    <w:uiPriority w:val="99"/>
    <w:semiHidden/>
    <w:unhideWhenUsed/>
    <w:rsid w:val="009C665F"/>
  </w:style>
  <w:style w:type="paragraph" w:styleId="Title">
    <w:name w:val="Title"/>
    <w:basedOn w:val="Normal"/>
    <w:next w:val="Normal"/>
    <w:link w:val="TitleChar"/>
    <w:uiPriority w:val="10"/>
    <w:qFormat/>
    <w:rsid w:val="00681CB8"/>
    <w:pPr>
      <w:framePr w:hSpace="142" w:vSpace="567" w:wrap="around" w:vAnchor="text" w:hAnchor="text" w:y="1"/>
      <w:shd w:val="solid" w:color="CC8922" w:fill="CF8D26"/>
      <w:spacing w:after="300" w:line="240" w:lineRule="auto"/>
      <w:contextualSpacing/>
      <w:jc w:val="center"/>
    </w:pPr>
    <w:rPr>
      <w:rFonts w:eastAsiaTheme="majorEastAsia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1CB8"/>
    <w:rPr>
      <w:rFonts w:ascii="Verdana" w:eastAsiaTheme="majorEastAsia" w:hAnsi="Verdana" w:cstheme="majorBidi"/>
      <w:color w:val="FFFFFF" w:themeColor="background1"/>
      <w:spacing w:val="5"/>
      <w:kern w:val="28"/>
      <w:sz w:val="32"/>
      <w:szCs w:val="52"/>
      <w:shd w:val="solid" w:color="CC8922" w:fill="CF8D26"/>
    </w:rPr>
  </w:style>
  <w:style w:type="character" w:styleId="UnresolvedMention">
    <w:name w:val="Unresolved Mention"/>
    <w:basedOn w:val="DefaultParagraphFont"/>
    <w:uiPriority w:val="99"/>
    <w:semiHidden/>
    <w:unhideWhenUsed/>
    <w:rsid w:val="00505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0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2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is.saint-jonsson@univ-amu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245939-559D-481E-9D7C-CD0B0D2D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5338</TotalTime>
  <Pages>4</Pages>
  <Words>1620</Words>
  <Characters>8915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AMU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Le ly</dc:creator>
  <cp:keywords/>
  <dc:description/>
  <cp:lastModifiedBy>Anaïs Saint Jonsson</cp:lastModifiedBy>
  <cp:revision>29</cp:revision>
  <cp:lastPrinted>2023-12-28T12:34:00Z</cp:lastPrinted>
  <dcterms:created xsi:type="dcterms:W3CDTF">2021-03-18T18:33:00Z</dcterms:created>
  <dcterms:modified xsi:type="dcterms:W3CDTF">2024-08-10T13:37:00Z</dcterms:modified>
</cp:coreProperties>
</file>